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2514" w:rsidRDefault="00412514">
      <w:r>
        <w:t xml:space="preserve">Diana </w:t>
      </w:r>
      <w:proofErr w:type="spellStart"/>
      <w:r>
        <w:t>Natalicio</w:t>
      </w:r>
      <w:proofErr w:type="spellEnd"/>
      <w:r>
        <w:t xml:space="preserve"> Achievements: 1988-2018</w:t>
      </w:r>
    </w:p>
    <w:p w:rsidR="00412514" w:rsidRDefault="00412514">
      <w:bookmarkStart w:id="0" w:name="_GoBack"/>
      <w:bookmarkEnd w:id="0"/>
    </w:p>
    <w:p w:rsidR="00412514" w:rsidRDefault="0041251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1"/>
        <w:gridCol w:w="2307"/>
        <w:gridCol w:w="3365"/>
        <w:gridCol w:w="2727"/>
      </w:tblGrid>
      <w:tr w:rsidR="0029007B" w:rsidRPr="0029007B" w:rsidTr="00412514">
        <w:trPr>
          <w:trHeight w:val="630"/>
        </w:trPr>
        <w:tc>
          <w:tcPr>
            <w:tcW w:w="951" w:type="dxa"/>
            <w:hideMark/>
          </w:tcPr>
          <w:p w:rsidR="0029007B" w:rsidRPr="0029007B" w:rsidRDefault="0029007B" w:rsidP="0029007B">
            <w:pPr>
              <w:rPr>
                <w:b/>
                <w:bCs/>
              </w:rPr>
            </w:pPr>
            <w:r w:rsidRPr="0029007B">
              <w:rPr>
                <w:b/>
                <w:bCs/>
              </w:rPr>
              <w:t>Year</w:t>
            </w:r>
          </w:p>
        </w:tc>
        <w:tc>
          <w:tcPr>
            <w:tcW w:w="2307" w:type="dxa"/>
            <w:hideMark/>
          </w:tcPr>
          <w:p w:rsidR="0029007B" w:rsidRPr="0029007B" w:rsidRDefault="0029007B" w:rsidP="0029007B">
            <w:pPr>
              <w:rPr>
                <w:b/>
                <w:bCs/>
              </w:rPr>
            </w:pPr>
            <w:r w:rsidRPr="0029007B">
              <w:rPr>
                <w:b/>
                <w:bCs/>
              </w:rPr>
              <w:t>Headline</w:t>
            </w:r>
          </w:p>
        </w:tc>
        <w:tc>
          <w:tcPr>
            <w:tcW w:w="3365" w:type="dxa"/>
            <w:hideMark/>
          </w:tcPr>
          <w:p w:rsidR="0029007B" w:rsidRPr="0029007B" w:rsidRDefault="0029007B" w:rsidP="0029007B">
            <w:pPr>
              <w:rPr>
                <w:b/>
                <w:bCs/>
              </w:rPr>
            </w:pPr>
            <w:r w:rsidRPr="0029007B">
              <w:rPr>
                <w:b/>
                <w:bCs/>
              </w:rPr>
              <w:t>Text</w:t>
            </w:r>
          </w:p>
        </w:tc>
        <w:tc>
          <w:tcPr>
            <w:tcW w:w="2727" w:type="dxa"/>
            <w:hideMark/>
          </w:tcPr>
          <w:p w:rsidR="0029007B" w:rsidRPr="0029007B" w:rsidRDefault="0029007B" w:rsidP="0029007B">
            <w:pPr>
              <w:rPr>
                <w:b/>
                <w:bCs/>
              </w:rPr>
            </w:pPr>
            <w:r w:rsidRPr="0029007B">
              <w:rPr>
                <w:b/>
                <w:bCs/>
              </w:rPr>
              <w:t>Media Caption</w:t>
            </w:r>
          </w:p>
        </w:tc>
      </w:tr>
      <w:tr w:rsidR="0029007B" w:rsidRPr="0029007B" w:rsidTr="00412514">
        <w:trPr>
          <w:trHeight w:val="520"/>
        </w:trPr>
        <w:tc>
          <w:tcPr>
            <w:tcW w:w="951" w:type="dxa"/>
            <w:hideMark/>
          </w:tcPr>
          <w:p w:rsidR="0029007B" w:rsidRPr="0029007B" w:rsidRDefault="0029007B" w:rsidP="0029007B">
            <w:r w:rsidRPr="0029007B">
              <w:t>1988</w:t>
            </w:r>
          </w:p>
        </w:tc>
        <w:tc>
          <w:tcPr>
            <w:tcW w:w="2307" w:type="dxa"/>
            <w:hideMark/>
          </w:tcPr>
          <w:p w:rsidR="0029007B" w:rsidRPr="0029007B" w:rsidRDefault="0029007B" w:rsidP="0029007B">
            <w:r w:rsidRPr="0029007B">
              <w:t> </w:t>
            </w:r>
          </w:p>
        </w:tc>
        <w:tc>
          <w:tcPr>
            <w:tcW w:w="3365" w:type="dxa"/>
            <w:hideMark/>
          </w:tcPr>
          <w:p w:rsidR="0029007B" w:rsidRPr="0029007B" w:rsidRDefault="0029007B" w:rsidP="0029007B">
            <w:r w:rsidRPr="0029007B">
              <w:t>Appointed president by the UT System Board of Regents.</w:t>
            </w:r>
          </w:p>
        </w:tc>
        <w:tc>
          <w:tcPr>
            <w:tcW w:w="2727" w:type="dxa"/>
            <w:hideMark/>
          </w:tcPr>
          <w:p w:rsidR="0029007B" w:rsidRPr="0029007B" w:rsidRDefault="0029007B" w:rsidP="0029007B">
            <w:r w:rsidRPr="0029007B">
              <w:t> </w:t>
            </w:r>
          </w:p>
        </w:tc>
      </w:tr>
      <w:tr w:rsidR="0029007B" w:rsidRPr="0029007B" w:rsidTr="00412514">
        <w:trPr>
          <w:trHeight w:val="520"/>
        </w:trPr>
        <w:tc>
          <w:tcPr>
            <w:tcW w:w="951" w:type="dxa"/>
            <w:hideMark/>
          </w:tcPr>
          <w:p w:rsidR="0029007B" w:rsidRPr="0029007B" w:rsidRDefault="0029007B" w:rsidP="0029007B">
            <w:r w:rsidRPr="0029007B">
              <w:t>1990</w:t>
            </w:r>
          </w:p>
        </w:tc>
        <w:tc>
          <w:tcPr>
            <w:tcW w:w="2307" w:type="dxa"/>
            <w:hideMark/>
          </w:tcPr>
          <w:p w:rsidR="0029007B" w:rsidRPr="0029007B" w:rsidRDefault="0029007B" w:rsidP="0029007B">
            <w:r w:rsidRPr="0029007B">
              <w:t> </w:t>
            </w:r>
          </w:p>
        </w:tc>
        <w:tc>
          <w:tcPr>
            <w:tcW w:w="3365" w:type="dxa"/>
            <w:hideMark/>
          </w:tcPr>
          <w:p w:rsidR="0029007B" w:rsidRPr="0029007B" w:rsidRDefault="0029007B" w:rsidP="0029007B">
            <w:r w:rsidRPr="0029007B">
              <w:t>Elected to the El Paso Women’s Hall of Fame.</w:t>
            </w:r>
          </w:p>
        </w:tc>
        <w:tc>
          <w:tcPr>
            <w:tcW w:w="2727" w:type="dxa"/>
            <w:hideMark/>
          </w:tcPr>
          <w:p w:rsidR="0029007B" w:rsidRPr="0029007B" w:rsidRDefault="0029007B" w:rsidP="0029007B">
            <w:r w:rsidRPr="0029007B">
              <w:t xml:space="preserve">President </w:t>
            </w:r>
            <w:proofErr w:type="spellStart"/>
            <w:r w:rsidRPr="0029007B">
              <w:t>Natalicio</w:t>
            </w:r>
            <w:proofErr w:type="spellEnd"/>
            <w:r w:rsidRPr="0029007B">
              <w:t xml:space="preserve"> pictured in 1989.</w:t>
            </w:r>
          </w:p>
        </w:tc>
      </w:tr>
      <w:tr w:rsidR="0029007B" w:rsidRPr="0029007B" w:rsidTr="00412514">
        <w:trPr>
          <w:trHeight w:val="1040"/>
        </w:trPr>
        <w:tc>
          <w:tcPr>
            <w:tcW w:w="951" w:type="dxa"/>
            <w:hideMark/>
          </w:tcPr>
          <w:p w:rsidR="0029007B" w:rsidRPr="0029007B" w:rsidRDefault="0029007B" w:rsidP="0029007B">
            <w:r w:rsidRPr="0029007B">
              <w:t>1991</w:t>
            </w:r>
          </w:p>
        </w:tc>
        <w:tc>
          <w:tcPr>
            <w:tcW w:w="2307" w:type="dxa"/>
            <w:hideMark/>
          </w:tcPr>
          <w:p w:rsidR="0029007B" w:rsidRPr="0029007B" w:rsidRDefault="0029007B" w:rsidP="0029007B">
            <w:r w:rsidRPr="0029007B">
              <w:t> </w:t>
            </w:r>
          </w:p>
        </w:tc>
        <w:tc>
          <w:tcPr>
            <w:tcW w:w="3365" w:type="dxa"/>
            <w:hideMark/>
          </w:tcPr>
          <w:p w:rsidR="0029007B" w:rsidRPr="0029007B" w:rsidRDefault="0029007B" w:rsidP="0029007B">
            <w:r w:rsidRPr="0029007B">
              <w:t>Appointed by President George H.W. Bush to the Advisory Commission on Educational Excellence for Hispanic Americans.</w:t>
            </w:r>
          </w:p>
        </w:tc>
        <w:tc>
          <w:tcPr>
            <w:tcW w:w="2727" w:type="dxa"/>
            <w:hideMark/>
          </w:tcPr>
          <w:p w:rsidR="0029007B" w:rsidRPr="0029007B" w:rsidRDefault="0029007B" w:rsidP="0029007B">
            <w:r w:rsidRPr="0029007B">
              <w:t> </w:t>
            </w:r>
          </w:p>
        </w:tc>
      </w:tr>
      <w:tr w:rsidR="0029007B" w:rsidRPr="0029007B" w:rsidTr="00412514">
        <w:trPr>
          <w:trHeight w:val="1300"/>
        </w:trPr>
        <w:tc>
          <w:tcPr>
            <w:tcW w:w="951" w:type="dxa"/>
            <w:hideMark/>
          </w:tcPr>
          <w:p w:rsidR="0029007B" w:rsidRPr="0029007B" w:rsidRDefault="0029007B" w:rsidP="0029007B">
            <w:r w:rsidRPr="0029007B">
              <w:t>1994</w:t>
            </w:r>
          </w:p>
        </w:tc>
        <w:tc>
          <w:tcPr>
            <w:tcW w:w="2307" w:type="dxa"/>
            <w:hideMark/>
          </w:tcPr>
          <w:p w:rsidR="0029007B" w:rsidRPr="0029007B" w:rsidRDefault="0029007B" w:rsidP="0029007B">
            <w:r w:rsidRPr="0029007B">
              <w:t> </w:t>
            </w:r>
          </w:p>
        </w:tc>
        <w:tc>
          <w:tcPr>
            <w:tcW w:w="3365" w:type="dxa"/>
            <w:hideMark/>
          </w:tcPr>
          <w:p w:rsidR="0029007B" w:rsidRPr="0029007B" w:rsidRDefault="0029007B" w:rsidP="0029007B">
            <w:r w:rsidRPr="0029007B">
              <w:t>Appointed by President Bill Clinton to the National Science Board, where she served two six-year terms, including three two-year terms as the NSB’s vice chair.</w:t>
            </w:r>
          </w:p>
        </w:tc>
        <w:tc>
          <w:tcPr>
            <w:tcW w:w="2727" w:type="dxa"/>
            <w:hideMark/>
          </w:tcPr>
          <w:p w:rsidR="0029007B" w:rsidRPr="0029007B" w:rsidRDefault="0029007B" w:rsidP="0029007B"/>
        </w:tc>
      </w:tr>
      <w:tr w:rsidR="0029007B" w:rsidRPr="0029007B" w:rsidTr="00412514">
        <w:trPr>
          <w:trHeight w:val="520"/>
        </w:trPr>
        <w:tc>
          <w:tcPr>
            <w:tcW w:w="951" w:type="dxa"/>
            <w:hideMark/>
          </w:tcPr>
          <w:p w:rsidR="0029007B" w:rsidRPr="0029007B" w:rsidRDefault="0029007B" w:rsidP="0029007B">
            <w:r w:rsidRPr="0029007B">
              <w:t>1994</w:t>
            </w:r>
          </w:p>
        </w:tc>
        <w:tc>
          <w:tcPr>
            <w:tcW w:w="2307" w:type="dxa"/>
            <w:hideMark/>
          </w:tcPr>
          <w:p w:rsidR="0029007B" w:rsidRPr="0029007B" w:rsidRDefault="0029007B" w:rsidP="0029007B">
            <w:r w:rsidRPr="0029007B">
              <w:t> </w:t>
            </w:r>
          </w:p>
        </w:tc>
        <w:tc>
          <w:tcPr>
            <w:tcW w:w="3365" w:type="dxa"/>
            <w:hideMark/>
          </w:tcPr>
          <w:p w:rsidR="0029007B" w:rsidRPr="0029007B" w:rsidRDefault="0029007B" w:rsidP="0029007B">
            <w:r w:rsidRPr="0029007B">
              <w:t>Appointed to the NASA Advisory Council.</w:t>
            </w:r>
          </w:p>
        </w:tc>
        <w:tc>
          <w:tcPr>
            <w:tcW w:w="2727" w:type="dxa"/>
            <w:hideMark/>
          </w:tcPr>
          <w:p w:rsidR="0029007B" w:rsidRPr="0029007B" w:rsidRDefault="0029007B" w:rsidP="0029007B">
            <w:r w:rsidRPr="0029007B">
              <w:t> </w:t>
            </w:r>
          </w:p>
        </w:tc>
      </w:tr>
      <w:tr w:rsidR="0029007B" w:rsidRPr="0029007B" w:rsidTr="00412514">
        <w:trPr>
          <w:trHeight w:val="780"/>
        </w:trPr>
        <w:tc>
          <w:tcPr>
            <w:tcW w:w="951" w:type="dxa"/>
            <w:hideMark/>
          </w:tcPr>
          <w:p w:rsidR="0029007B" w:rsidRPr="0029007B" w:rsidRDefault="0029007B" w:rsidP="0029007B">
            <w:r w:rsidRPr="0029007B">
              <w:t>1995</w:t>
            </w:r>
          </w:p>
        </w:tc>
        <w:tc>
          <w:tcPr>
            <w:tcW w:w="2307" w:type="dxa"/>
            <w:hideMark/>
          </w:tcPr>
          <w:p w:rsidR="0029007B" w:rsidRPr="0029007B" w:rsidRDefault="0029007B" w:rsidP="0029007B">
            <w:r w:rsidRPr="0029007B">
              <w:t> </w:t>
            </w:r>
          </w:p>
        </w:tc>
        <w:tc>
          <w:tcPr>
            <w:tcW w:w="3365" w:type="dxa"/>
            <w:hideMark/>
          </w:tcPr>
          <w:p w:rsidR="0029007B" w:rsidRPr="0029007B" w:rsidRDefault="0029007B" w:rsidP="0029007B">
            <w:r w:rsidRPr="0029007B">
              <w:t>Selected chair of the board of directors of the American Association of Higher Education (AAHE).</w:t>
            </w:r>
          </w:p>
        </w:tc>
        <w:tc>
          <w:tcPr>
            <w:tcW w:w="2727" w:type="dxa"/>
            <w:hideMark/>
          </w:tcPr>
          <w:p w:rsidR="0029007B" w:rsidRPr="0029007B" w:rsidRDefault="0029007B" w:rsidP="0029007B">
            <w:r w:rsidRPr="0029007B">
              <w:t xml:space="preserve">President </w:t>
            </w:r>
            <w:proofErr w:type="spellStart"/>
            <w:r w:rsidRPr="0029007B">
              <w:t>Natalicio</w:t>
            </w:r>
            <w:proofErr w:type="spellEnd"/>
            <w:r w:rsidRPr="0029007B">
              <w:t xml:space="preserve"> pictured in 1996. </w:t>
            </w:r>
          </w:p>
        </w:tc>
      </w:tr>
      <w:tr w:rsidR="0029007B" w:rsidRPr="0029007B" w:rsidTr="00412514">
        <w:trPr>
          <w:trHeight w:val="520"/>
        </w:trPr>
        <w:tc>
          <w:tcPr>
            <w:tcW w:w="951" w:type="dxa"/>
            <w:hideMark/>
          </w:tcPr>
          <w:p w:rsidR="0029007B" w:rsidRPr="0029007B" w:rsidRDefault="0029007B" w:rsidP="0029007B">
            <w:r w:rsidRPr="0029007B">
              <w:t>1997</w:t>
            </w:r>
          </w:p>
        </w:tc>
        <w:tc>
          <w:tcPr>
            <w:tcW w:w="2307" w:type="dxa"/>
            <w:hideMark/>
          </w:tcPr>
          <w:p w:rsidR="0029007B" w:rsidRPr="0029007B" w:rsidRDefault="0029007B" w:rsidP="0029007B">
            <w:r w:rsidRPr="0029007B">
              <w:t> </w:t>
            </w:r>
          </w:p>
        </w:tc>
        <w:tc>
          <w:tcPr>
            <w:tcW w:w="3365" w:type="dxa"/>
            <w:hideMark/>
          </w:tcPr>
          <w:p w:rsidR="0029007B" w:rsidRPr="0029007B" w:rsidRDefault="0029007B" w:rsidP="0029007B">
            <w:r w:rsidRPr="0029007B">
              <w:t>Recognized with the Harold W. McGraw, Jr. Prize in Education.</w:t>
            </w:r>
          </w:p>
        </w:tc>
        <w:tc>
          <w:tcPr>
            <w:tcW w:w="2727" w:type="dxa"/>
            <w:hideMark/>
          </w:tcPr>
          <w:p w:rsidR="0029007B" w:rsidRPr="0029007B" w:rsidRDefault="0029007B" w:rsidP="0029007B">
            <w:r w:rsidRPr="0029007B">
              <w:t> </w:t>
            </w:r>
          </w:p>
        </w:tc>
      </w:tr>
      <w:tr w:rsidR="0029007B" w:rsidRPr="0029007B" w:rsidTr="00412514">
        <w:trPr>
          <w:trHeight w:val="520"/>
        </w:trPr>
        <w:tc>
          <w:tcPr>
            <w:tcW w:w="951" w:type="dxa"/>
            <w:hideMark/>
          </w:tcPr>
          <w:p w:rsidR="0029007B" w:rsidRPr="0029007B" w:rsidRDefault="0029007B" w:rsidP="0029007B">
            <w:r w:rsidRPr="0029007B">
              <w:t>1998</w:t>
            </w:r>
          </w:p>
        </w:tc>
        <w:tc>
          <w:tcPr>
            <w:tcW w:w="2307" w:type="dxa"/>
            <w:hideMark/>
          </w:tcPr>
          <w:p w:rsidR="0029007B" w:rsidRPr="0029007B" w:rsidRDefault="0029007B" w:rsidP="0029007B">
            <w:r w:rsidRPr="0029007B">
              <w:t> </w:t>
            </w:r>
          </w:p>
        </w:tc>
        <w:tc>
          <w:tcPr>
            <w:tcW w:w="3365" w:type="dxa"/>
            <w:hideMark/>
          </w:tcPr>
          <w:p w:rsidR="0029007B" w:rsidRPr="0029007B" w:rsidRDefault="0029007B" w:rsidP="0029007B">
            <w:r w:rsidRPr="0029007B">
              <w:t>Elected to the Hall of Honor, El Paso County Historical Society.</w:t>
            </w:r>
          </w:p>
        </w:tc>
        <w:tc>
          <w:tcPr>
            <w:tcW w:w="2727" w:type="dxa"/>
            <w:hideMark/>
          </w:tcPr>
          <w:p w:rsidR="0029007B" w:rsidRPr="0029007B" w:rsidRDefault="0029007B" w:rsidP="0029007B">
            <w:r w:rsidRPr="0029007B">
              <w:t> </w:t>
            </w:r>
          </w:p>
        </w:tc>
      </w:tr>
      <w:tr w:rsidR="0029007B" w:rsidRPr="0029007B" w:rsidTr="00412514">
        <w:trPr>
          <w:trHeight w:val="520"/>
        </w:trPr>
        <w:tc>
          <w:tcPr>
            <w:tcW w:w="951" w:type="dxa"/>
            <w:hideMark/>
          </w:tcPr>
          <w:p w:rsidR="0029007B" w:rsidRPr="0029007B" w:rsidRDefault="0029007B" w:rsidP="0029007B">
            <w:r w:rsidRPr="0029007B">
              <w:t>1999</w:t>
            </w:r>
          </w:p>
        </w:tc>
        <w:tc>
          <w:tcPr>
            <w:tcW w:w="2307" w:type="dxa"/>
            <w:hideMark/>
          </w:tcPr>
          <w:p w:rsidR="0029007B" w:rsidRPr="0029007B" w:rsidRDefault="0029007B" w:rsidP="0029007B">
            <w:r w:rsidRPr="0029007B">
              <w:t> </w:t>
            </w:r>
          </w:p>
        </w:tc>
        <w:tc>
          <w:tcPr>
            <w:tcW w:w="3365" w:type="dxa"/>
            <w:hideMark/>
          </w:tcPr>
          <w:p w:rsidR="0029007B" w:rsidRPr="0029007B" w:rsidRDefault="0029007B" w:rsidP="0029007B">
            <w:r w:rsidRPr="0029007B">
              <w:t>Elected to the Texas Women’s Hall of Fame.</w:t>
            </w:r>
          </w:p>
        </w:tc>
        <w:tc>
          <w:tcPr>
            <w:tcW w:w="2727" w:type="dxa"/>
            <w:hideMark/>
          </w:tcPr>
          <w:p w:rsidR="0029007B" w:rsidRPr="0029007B" w:rsidRDefault="0029007B" w:rsidP="0029007B">
            <w:r w:rsidRPr="0029007B">
              <w:t xml:space="preserve">President </w:t>
            </w:r>
            <w:proofErr w:type="spellStart"/>
            <w:r w:rsidRPr="0029007B">
              <w:t>Natalicio</w:t>
            </w:r>
            <w:proofErr w:type="spellEnd"/>
            <w:r w:rsidRPr="0029007B">
              <w:t xml:space="preserve"> pictured in 1999.</w:t>
            </w:r>
          </w:p>
        </w:tc>
      </w:tr>
      <w:tr w:rsidR="0029007B" w:rsidRPr="0029007B" w:rsidTr="00412514">
        <w:trPr>
          <w:trHeight w:val="780"/>
        </w:trPr>
        <w:tc>
          <w:tcPr>
            <w:tcW w:w="951" w:type="dxa"/>
            <w:hideMark/>
          </w:tcPr>
          <w:p w:rsidR="0029007B" w:rsidRPr="0029007B" w:rsidRDefault="0029007B" w:rsidP="0029007B">
            <w:r w:rsidRPr="0029007B">
              <w:t>2000</w:t>
            </w:r>
          </w:p>
        </w:tc>
        <w:tc>
          <w:tcPr>
            <w:tcW w:w="2307" w:type="dxa"/>
            <w:hideMark/>
          </w:tcPr>
          <w:p w:rsidR="0029007B" w:rsidRPr="0029007B" w:rsidRDefault="0029007B" w:rsidP="0029007B">
            <w:r w:rsidRPr="0029007B">
              <w:t> </w:t>
            </w:r>
          </w:p>
        </w:tc>
        <w:tc>
          <w:tcPr>
            <w:tcW w:w="3365" w:type="dxa"/>
            <w:hideMark/>
          </w:tcPr>
          <w:p w:rsidR="0029007B" w:rsidRPr="0029007B" w:rsidRDefault="0029007B" w:rsidP="0029007B">
            <w:r w:rsidRPr="0029007B">
              <w:t>Appointed to the President’s Committee on the Arts and the Humanities by President Clinton.</w:t>
            </w:r>
          </w:p>
        </w:tc>
        <w:tc>
          <w:tcPr>
            <w:tcW w:w="2727" w:type="dxa"/>
            <w:hideMark/>
          </w:tcPr>
          <w:p w:rsidR="0029007B" w:rsidRPr="0029007B" w:rsidRDefault="0029007B" w:rsidP="0029007B">
            <w:r w:rsidRPr="0029007B">
              <w:t> </w:t>
            </w:r>
          </w:p>
        </w:tc>
      </w:tr>
      <w:tr w:rsidR="0029007B" w:rsidRPr="0029007B" w:rsidTr="00412514">
        <w:trPr>
          <w:trHeight w:val="780"/>
        </w:trPr>
        <w:tc>
          <w:tcPr>
            <w:tcW w:w="951" w:type="dxa"/>
            <w:hideMark/>
          </w:tcPr>
          <w:p w:rsidR="0029007B" w:rsidRPr="0029007B" w:rsidRDefault="0029007B" w:rsidP="0029007B">
            <w:r w:rsidRPr="0029007B">
              <w:t>2000</w:t>
            </w:r>
          </w:p>
        </w:tc>
        <w:tc>
          <w:tcPr>
            <w:tcW w:w="2307" w:type="dxa"/>
            <w:hideMark/>
          </w:tcPr>
          <w:p w:rsidR="0029007B" w:rsidRPr="0029007B" w:rsidRDefault="0029007B" w:rsidP="0029007B">
            <w:r w:rsidRPr="0029007B">
              <w:t> </w:t>
            </w:r>
          </w:p>
        </w:tc>
        <w:tc>
          <w:tcPr>
            <w:tcW w:w="3365" w:type="dxa"/>
            <w:hideMark/>
          </w:tcPr>
          <w:p w:rsidR="0029007B" w:rsidRPr="0029007B" w:rsidRDefault="0029007B" w:rsidP="0029007B">
            <w:r w:rsidRPr="0029007B">
              <w:t>Appointed to the Education Advisory Team for the Bush Presidential Transition.</w:t>
            </w:r>
          </w:p>
        </w:tc>
        <w:tc>
          <w:tcPr>
            <w:tcW w:w="2727" w:type="dxa"/>
            <w:hideMark/>
          </w:tcPr>
          <w:p w:rsidR="0029007B" w:rsidRPr="0029007B" w:rsidRDefault="0029007B" w:rsidP="0029007B">
            <w:r w:rsidRPr="0029007B">
              <w:t> </w:t>
            </w:r>
          </w:p>
        </w:tc>
      </w:tr>
      <w:tr w:rsidR="0029007B" w:rsidRPr="0029007B" w:rsidTr="00412514">
        <w:trPr>
          <w:trHeight w:val="1300"/>
        </w:trPr>
        <w:tc>
          <w:tcPr>
            <w:tcW w:w="951" w:type="dxa"/>
            <w:hideMark/>
          </w:tcPr>
          <w:p w:rsidR="0029007B" w:rsidRPr="0029007B" w:rsidRDefault="0029007B" w:rsidP="0029007B">
            <w:r w:rsidRPr="0029007B">
              <w:t>2001</w:t>
            </w:r>
          </w:p>
        </w:tc>
        <w:tc>
          <w:tcPr>
            <w:tcW w:w="2307" w:type="dxa"/>
            <w:hideMark/>
          </w:tcPr>
          <w:p w:rsidR="0029007B" w:rsidRPr="0029007B" w:rsidRDefault="0029007B" w:rsidP="0029007B">
            <w:r w:rsidRPr="0029007B">
              <w:t> </w:t>
            </w:r>
          </w:p>
        </w:tc>
        <w:tc>
          <w:tcPr>
            <w:tcW w:w="3365" w:type="dxa"/>
            <w:hideMark/>
          </w:tcPr>
          <w:p w:rsidR="0029007B" w:rsidRPr="0029007B" w:rsidRDefault="0029007B" w:rsidP="0029007B">
            <w:r w:rsidRPr="0029007B">
              <w:t xml:space="preserve">Receives honorary doctoral degrees from Universidad </w:t>
            </w:r>
            <w:proofErr w:type="spellStart"/>
            <w:r w:rsidRPr="0029007B">
              <w:t>Autónoma</w:t>
            </w:r>
            <w:proofErr w:type="spellEnd"/>
            <w:r w:rsidRPr="0029007B">
              <w:t xml:space="preserve"> de Nuevo León, Monterrey, Mexico, and from </w:t>
            </w:r>
            <w:r w:rsidRPr="0029007B">
              <w:lastRenderedPageBreak/>
              <w:t>Smith College, Northampton, Massachusetts.</w:t>
            </w:r>
          </w:p>
        </w:tc>
        <w:tc>
          <w:tcPr>
            <w:tcW w:w="2727" w:type="dxa"/>
            <w:hideMark/>
          </w:tcPr>
          <w:p w:rsidR="0029007B" w:rsidRPr="0029007B" w:rsidRDefault="0029007B" w:rsidP="0029007B">
            <w:r w:rsidRPr="0029007B">
              <w:lastRenderedPageBreak/>
              <w:t> </w:t>
            </w:r>
          </w:p>
        </w:tc>
      </w:tr>
      <w:tr w:rsidR="0029007B" w:rsidRPr="0029007B" w:rsidTr="00412514">
        <w:trPr>
          <w:trHeight w:val="520"/>
        </w:trPr>
        <w:tc>
          <w:tcPr>
            <w:tcW w:w="951" w:type="dxa"/>
            <w:hideMark/>
          </w:tcPr>
          <w:p w:rsidR="0029007B" w:rsidRPr="0029007B" w:rsidRDefault="0029007B" w:rsidP="0029007B">
            <w:r w:rsidRPr="0029007B">
              <w:t>2004</w:t>
            </w:r>
          </w:p>
        </w:tc>
        <w:tc>
          <w:tcPr>
            <w:tcW w:w="2307" w:type="dxa"/>
            <w:hideMark/>
          </w:tcPr>
          <w:p w:rsidR="0029007B" w:rsidRPr="0029007B" w:rsidRDefault="0029007B" w:rsidP="0029007B">
            <w:r w:rsidRPr="0029007B">
              <w:t> </w:t>
            </w:r>
          </w:p>
        </w:tc>
        <w:tc>
          <w:tcPr>
            <w:tcW w:w="3365" w:type="dxa"/>
            <w:hideMark/>
          </w:tcPr>
          <w:p w:rsidR="0029007B" w:rsidRPr="0029007B" w:rsidRDefault="0029007B" w:rsidP="0029007B">
            <w:r w:rsidRPr="0029007B">
              <w:t>Appointed to the Rockefeller Foundation Board of Trustees.</w:t>
            </w:r>
          </w:p>
        </w:tc>
        <w:tc>
          <w:tcPr>
            <w:tcW w:w="2727" w:type="dxa"/>
            <w:hideMark/>
          </w:tcPr>
          <w:p w:rsidR="0029007B" w:rsidRPr="0029007B" w:rsidRDefault="0029007B" w:rsidP="0029007B">
            <w:r w:rsidRPr="0029007B">
              <w:t> </w:t>
            </w:r>
          </w:p>
        </w:tc>
      </w:tr>
      <w:tr w:rsidR="0029007B" w:rsidRPr="0029007B" w:rsidTr="00412514">
        <w:trPr>
          <w:trHeight w:val="520"/>
        </w:trPr>
        <w:tc>
          <w:tcPr>
            <w:tcW w:w="951" w:type="dxa"/>
            <w:hideMark/>
          </w:tcPr>
          <w:p w:rsidR="0029007B" w:rsidRPr="0029007B" w:rsidRDefault="0029007B" w:rsidP="0029007B">
            <w:r w:rsidRPr="0029007B">
              <w:t>2004</w:t>
            </w:r>
          </w:p>
        </w:tc>
        <w:tc>
          <w:tcPr>
            <w:tcW w:w="2307" w:type="dxa"/>
            <w:hideMark/>
          </w:tcPr>
          <w:p w:rsidR="0029007B" w:rsidRPr="0029007B" w:rsidRDefault="0029007B" w:rsidP="0029007B">
            <w:r w:rsidRPr="0029007B">
              <w:t> </w:t>
            </w:r>
          </w:p>
        </w:tc>
        <w:tc>
          <w:tcPr>
            <w:tcW w:w="3365" w:type="dxa"/>
            <w:hideMark/>
          </w:tcPr>
          <w:p w:rsidR="0029007B" w:rsidRPr="0029007B" w:rsidRDefault="0029007B" w:rsidP="0029007B">
            <w:r w:rsidRPr="0029007B">
              <w:t>Appointed to the NASA Education Advisory Committee.</w:t>
            </w:r>
          </w:p>
        </w:tc>
        <w:tc>
          <w:tcPr>
            <w:tcW w:w="2727" w:type="dxa"/>
            <w:hideMark/>
          </w:tcPr>
          <w:p w:rsidR="0029007B" w:rsidRPr="0029007B" w:rsidRDefault="0029007B" w:rsidP="0029007B">
            <w:r w:rsidRPr="0029007B">
              <w:t xml:space="preserve">President </w:t>
            </w:r>
            <w:proofErr w:type="spellStart"/>
            <w:r w:rsidRPr="0029007B">
              <w:t>Natalicio</w:t>
            </w:r>
            <w:proofErr w:type="spellEnd"/>
            <w:r w:rsidRPr="0029007B">
              <w:t xml:space="preserve"> in a 2002 issue of Nova Quarterly. </w:t>
            </w:r>
          </w:p>
        </w:tc>
      </w:tr>
      <w:tr w:rsidR="0029007B" w:rsidRPr="0029007B" w:rsidTr="00412514">
        <w:trPr>
          <w:trHeight w:val="1040"/>
        </w:trPr>
        <w:tc>
          <w:tcPr>
            <w:tcW w:w="951" w:type="dxa"/>
            <w:hideMark/>
          </w:tcPr>
          <w:p w:rsidR="0029007B" w:rsidRPr="0029007B" w:rsidRDefault="0029007B" w:rsidP="0029007B">
            <w:r w:rsidRPr="0029007B">
              <w:t>2005</w:t>
            </w:r>
          </w:p>
        </w:tc>
        <w:tc>
          <w:tcPr>
            <w:tcW w:w="2307" w:type="dxa"/>
            <w:hideMark/>
          </w:tcPr>
          <w:p w:rsidR="0029007B" w:rsidRPr="0029007B" w:rsidRDefault="0029007B" w:rsidP="0029007B">
            <w:r w:rsidRPr="0029007B">
              <w:t> </w:t>
            </w:r>
          </w:p>
        </w:tc>
        <w:tc>
          <w:tcPr>
            <w:tcW w:w="3365" w:type="dxa"/>
            <w:hideMark/>
          </w:tcPr>
          <w:p w:rsidR="0029007B" w:rsidRPr="0029007B" w:rsidRDefault="0029007B" w:rsidP="0029007B">
            <w:r w:rsidRPr="0029007B">
              <w:t>Appointed to the Internet2 Board of Trustees.</w:t>
            </w:r>
          </w:p>
        </w:tc>
        <w:tc>
          <w:tcPr>
            <w:tcW w:w="2727" w:type="dxa"/>
            <w:hideMark/>
          </w:tcPr>
          <w:p w:rsidR="0029007B" w:rsidRPr="0029007B" w:rsidRDefault="0029007B" w:rsidP="0029007B">
            <w:r w:rsidRPr="0029007B">
              <w:t xml:space="preserve">President </w:t>
            </w:r>
            <w:proofErr w:type="spellStart"/>
            <w:r w:rsidRPr="0029007B">
              <w:t>Natalicio</w:t>
            </w:r>
            <w:proofErr w:type="spellEnd"/>
            <w:r w:rsidRPr="0029007B">
              <w:t xml:space="preserve"> at a 2005 press conference announcing UTEP's connectivity to Internet2.</w:t>
            </w:r>
          </w:p>
        </w:tc>
      </w:tr>
      <w:tr w:rsidR="0029007B" w:rsidRPr="0029007B" w:rsidTr="00412514">
        <w:trPr>
          <w:trHeight w:val="780"/>
        </w:trPr>
        <w:tc>
          <w:tcPr>
            <w:tcW w:w="951" w:type="dxa"/>
            <w:hideMark/>
          </w:tcPr>
          <w:p w:rsidR="0029007B" w:rsidRPr="0029007B" w:rsidRDefault="0029007B" w:rsidP="0029007B">
            <w:r w:rsidRPr="0029007B">
              <w:t>2006</w:t>
            </w:r>
          </w:p>
        </w:tc>
        <w:tc>
          <w:tcPr>
            <w:tcW w:w="2307" w:type="dxa"/>
            <w:hideMark/>
          </w:tcPr>
          <w:p w:rsidR="0029007B" w:rsidRPr="0029007B" w:rsidRDefault="0029007B" w:rsidP="0029007B">
            <w:r w:rsidRPr="0029007B">
              <w:t> </w:t>
            </w:r>
          </w:p>
        </w:tc>
        <w:tc>
          <w:tcPr>
            <w:tcW w:w="3365" w:type="dxa"/>
            <w:hideMark/>
          </w:tcPr>
          <w:p w:rsidR="0029007B" w:rsidRPr="0029007B" w:rsidRDefault="0029007B" w:rsidP="0029007B">
            <w:r w:rsidRPr="0029007B">
              <w:t xml:space="preserve">Voted El </w:t>
            </w:r>
            <w:proofErr w:type="spellStart"/>
            <w:r w:rsidRPr="0029007B">
              <w:t>Pasoan</w:t>
            </w:r>
            <w:proofErr w:type="spellEnd"/>
            <w:r w:rsidRPr="0029007B">
              <w:t xml:space="preserve"> of the Year</w:t>
            </w:r>
          </w:p>
        </w:tc>
        <w:tc>
          <w:tcPr>
            <w:tcW w:w="2727" w:type="dxa"/>
            <w:hideMark/>
          </w:tcPr>
          <w:p w:rsidR="0029007B" w:rsidRPr="0029007B" w:rsidRDefault="0029007B" w:rsidP="0029007B">
            <w:r w:rsidRPr="0029007B">
              <w:t xml:space="preserve">President </w:t>
            </w:r>
            <w:proofErr w:type="spellStart"/>
            <w:r w:rsidRPr="0029007B">
              <w:t>Natalicio</w:t>
            </w:r>
            <w:proofErr w:type="spellEnd"/>
            <w:r w:rsidRPr="0029007B">
              <w:t xml:space="preserve"> at the 2005 UTEP Homecoming Parade.</w:t>
            </w:r>
          </w:p>
        </w:tc>
      </w:tr>
      <w:tr w:rsidR="0029007B" w:rsidRPr="0029007B" w:rsidTr="00412514">
        <w:trPr>
          <w:trHeight w:val="520"/>
        </w:trPr>
        <w:tc>
          <w:tcPr>
            <w:tcW w:w="951" w:type="dxa"/>
            <w:hideMark/>
          </w:tcPr>
          <w:p w:rsidR="0029007B" w:rsidRPr="0029007B" w:rsidRDefault="0029007B" w:rsidP="0029007B">
            <w:r w:rsidRPr="0029007B">
              <w:t>2006</w:t>
            </w:r>
          </w:p>
        </w:tc>
        <w:tc>
          <w:tcPr>
            <w:tcW w:w="2307" w:type="dxa"/>
            <w:hideMark/>
          </w:tcPr>
          <w:p w:rsidR="0029007B" w:rsidRPr="0029007B" w:rsidRDefault="0029007B" w:rsidP="0029007B">
            <w:r w:rsidRPr="0029007B">
              <w:t> </w:t>
            </w:r>
          </w:p>
        </w:tc>
        <w:tc>
          <w:tcPr>
            <w:tcW w:w="3365" w:type="dxa"/>
            <w:hideMark/>
          </w:tcPr>
          <w:p w:rsidR="0029007B" w:rsidRPr="0029007B" w:rsidRDefault="0029007B" w:rsidP="0029007B">
            <w:r w:rsidRPr="0029007B">
              <w:t>Received Distinguished Alumnus Award, Texas Exes, UT Austin.</w:t>
            </w:r>
          </w:p>
        </w:tc>
        <w:tc>
          <w:tcPr>
            <w:tcW w:w="2727" w:type="dxa"/>
            <w:hideMark/>
          </w:tcPr>
          <w:p w:rsidR="0029007B" w:rsidRPr="0029007B" w:rsidRDefault="0029007B" w:rsidP="0029007B">
            <w:r w:rsidRPr="0029007B">
              <w:t> </w:t>
            </w:r>
          </w:p>
        </w:tc>
      </w:tr>
      <w:tr w:rsidR="0029007B" w:rsidRPr="0029007B" w:rsidTr="00412514">
        <w:trPr>
          <w:trHeight w:val="2080"/>
        </w:trPr>
        <w:tc>
          <w:tcPr>
            <w:tcW w:w="951" w:type="dxa"/>
            <w:hideMark/>
          </w:tcPr>
          <w:p w:rsidR="0029007B" w:rsidRPr="0029007B" w:rsidRDefault="0029007B" w:rsidP="0029007B">
            <w:r w:rsidRPr="0029007B">
              <w:t>2007</w:t>
            </w:r>
          </w:p>
        </w:tc>
        <w:tc>
          <w:tcPr>
            <w:tcW w:w="2307" w:type="dxa"/>
            <w:hideMark/>
          </w:tcPr>
          <w:p w:rsidR="0029007B" w:rsidRPr="0029007B" w:rsidRDefault="0029007B" w:rsidP="0029007B">
            <w:r w:rsidRPr="0029007B">
              <w:t> </w:t>
            </w:r>
          </w:p>
        </w:tc>
        <w:tc>
          <w:tcPr>
            <w:tcW w:w="3365" w:type="dxa"/>
            <w:hideMark/>
          </w:tcPr>
          <w:p w:rsidR="0029007B" w:rsidRPr="0029007B" w:rsidRDefault="0029007B" w:rsidP="0029007B">
            <w:r w:rsidRPr="0029007B">
              <w:t xml:space="preserve">Awarded Reginald Wilson Diversity Leadership Award, American Council on Education (ACE) and the Alfredo G. de </w:t>
            </w:r>
            <w:proofErr w:type="spellStart"/>
            <w:r w:rsidRPr="0029007B">
              <w:t>los</w:t>
            </w:r>
            <w:proofErr w:type="spellEnd"/>
            <w:r w:rsidRPr="0029007B">
              <w:t xml:space="preserve"> Santos, Jr. Award for Distinguished Leadership in Higher Education, American Association of Hispanics in Higher Education, Inc. (AAHHE).</w:t>
            </w:r>
          </w:p>
        </w:tc>
        <w:tc>
          <w:tcPr>
            <w:tcW w:w="2727" w:type="dxa"/>
            <w:hideMark/>
          </w:tcPr>
          <w:p w:rsidR="0029007B" w:rsidRPr="0029007B" w:rsidRDefault="0029007B" w:rsidP="0029007B">
            <w:r w:rsidRPr="0029007B">
              <w:t> </w:t>
            </w:r>
          </w:p>
        </w:tc>
      </w:tr>
      <w:tr w:rsidR="0029007B" w:rsidRPr="0029007B" w:rsidTr="00412514">
        <w:trPr>
          <w:trHeight w:val="780"/>
        </w:trPr>
        <w:tc>
          <w:tcPr>
            <w:tcW w:w="951" w:type="dxa"/>
            <w:hideMark/>
          </w:tcPr>
          <w:p w:rsidR="0029007B" w:rsidRPr="0029007B" w:rsidRDefault="0029007B" w:rsidP="0029007B">
            <w:r w:rsidRPr="0029007B">
              <w:t>2008</w:t>
            </w:r>
          </w:p>
        </w:tc>
        <w:tc>
          <w:tcPr>
            <w:tcW w:w="2307" w:type="dxa"/>
            <w:hideMark/>
          </w:tcPr>
          <w:p w:rsidR="0029007B" w:rsidRPr="0029007B" w:rsidRDefault="0029007B" w:rsidP="0029007B">
            <w:r w:rsidRPr="0029007B">
              <w:t> </w:t>
            </w:r>
          </w:p>
        </w:tc>
        <w:tc>
          <w:tcPr>
            <w:tcW w:w="3365" w:type="dxa"/>
            <w:hideMark/>
          </w:tcPr>
          <w:p w:rsidR="0029007B" w:rsidRPr="0029007B" w:rsidRDefault="0029007B" w:rsidP="0029007B">
            <w:r w:rsidRPr="0029007B">
              <w:t>Named one of the 2008 Most Powerful and Influential Women in Texas, Texas Diversity Magazine.</w:t>
            </w:r>
          </w:p>
        </w:tc>
        <w:tc>
          <w:tcPr>
            <w:tcW w:w="2727" w:type="dxa"/>
            <w:hideMark/>
          </w:tcPr>
          <w:p w:rsidR="0029007B" w:rsidRPr="0029007B" w:rsidRDefault="0029007B" w:rsidP="0029007B">
            <w:r w:rsidRPr="0029007B">
              <w:t> </w:t>
            </w:r>
          </w:p>
        </w:tc>
      </w:tr>
      <w:tr w:rsidR="0029007B" w:rsidRPr="0029007B" w:rsidTr="00412514">
        <w:trPr>
          <w:trHeight w:val="780"/>
        </w:trPr>
        <w:tc>
          <w:tcPr>
            <w:tcW w:w="951" w:type="dxa"/>
            <w:hideMark/>
          </w:tcPr>
          <w:p w:rsidR="0029007B" w:rsidRPr="0029007B" w:rsidRDefault="0029007B" w:rsidP="0029007B">
            <w:r w:rsidRPr="0029007B">
              <w:t>2008</w:t>
            </w:r>
          </w:p>
        </w:tc>
        <w:tc>
          <w:tcPr>
            <w:tcW w:w="2307" w:type="dxa"/>
            <w:hideMark/>
          </w:tcPr>
          <w:p w:rsidR="0029007B" w:rsidRPr="0029007B" w:rsidRDefault="0029007B" w:rsidP="0029007B">
            <w:r w:rsidRPr="0029007B">
              <w:t> </w:t>
            </w:r>
          </w:p>
        </w:tc>
        <w:tc>
          <w:tcPr>
            <w:tcW w:w="3365" w:type="dxa"/>
            <w:hideMark/>
          </w:tcPr>
          <w:p w:rsidR="0029007B" w:rsidRPr="0029007B" w:rsidRDefault="0029007B" w:rsidP="0029007B">
            <w:r w:rsidRPr="0029007B">
              <w:t>Named one of 35 people who will shape the future of Texas, Texas Monthly Magazine.</w:t>
            </w:r>
          </w:p>
        </w:tc>
        <w:tc>
          <w:tcPr>
            <w:tcW w:w="2727" w:type="dxa"/>
            <w:hideMark/>
          </w:tcPr>
          <w:p w:rsidR="0029007B" w:rsidRPr="0029007B" w:rsidRDefault="0029007B" w:rsidP="0029007B">
            <w:r w:rsidRPr="0029007B">
              <w:t> </w:t>
            </w:r>
          </w:p>
        </w:tc>
      </w:tr>
      <w:tr w:rsidR="0029007B" w:rsidRPr="0029007B" w:rsidTr="00412514">
        <w:trPr>
          <w:trHeight w:val="520"/>
        </w:trPr>
        <w:tc>
          <w:tcPr>
            <w:tcW w:w="951" w:type="dxa"/>
            <w:hideMark/>
          </w:tcPr>
          <w:p w:rsidR="0029007B" w:rsidRPr="0029007B" w:rsidRDefault="0029007B" w:rsidP="0029007B">
            <w:r w:rsidRPr="0029007B">
              <w:t>2008</w:t>
            </w:r>
          </w:p>
        </w:tc>
        <w:tc>
          <w:tcPr>
            <w:tcW w:w="2307" w:type="dxa"/>
            <w:hideMark/>
          </w:tcPr>
          <w:p w:rsidR="0029007B" w:rsidRPr="0029007B" w:rsidRDefault="0029007B" w:rsidP="0029007B">
            <w:r w:rsidRPr="0029007B">
              <w:t> </w:t>
            </w:r>
          </w:p>
        </w:tc>
        <w:tc>
          <w:tcPr>
            <w:tcW w:w="3365" w:type="dxa"/>
            <w:hideMark/>
          </w:tcPr>
          <w:p w:rsidR="0029007B" w:rsidRPr="0029007B" w:rsidRDefault="0029007B" w:rsidP="0029007B">
            <w:r w:rsidRPr="0029007B">
              <w:t>Marked 20th year as President of UTEP.</w:t>
            </w:r>
          </w:p>
        </w:tc>
        <w:tc>
          <w:tcPr>
            <w:tcW w:w="2727" w:type="dxa"/>
            <w:hideMark/>
          </w:tcPr>
          <w:p w:rsidR="0029007B" w:rsidRPr="0029007B" w:rsidRDefault="0029007B" w:rsidP="0029007B">
            <w:r w:rsidRPr="0029007B">
              <w:t> </w:t>
            </w:r>
          </w:p>
        </w:tc>
      </w:tr>
      <w:tr w:rsidR="0029007B" w:rsidRPr="0029007B" w:rsidTr="00412514">
        <w:trPr>
          <w:trHeight w:val="780"/>
        </w:trPr>
        <w:tc>
          <w:tcPr>
            <w:tcW w:w="951" w:type="dxa"/>
            <w:hideMark/>
          </w:tcPr>
          <w:p w:rsidR="0029007B" w:rsidRPr="0029007B" w:rsidRDefault="0029007B" w:rsidP="0029007B">
            <w:r w:rsidRPr="0029007B">
              <w:t>2009</w:t>
            </w:r>
          </w:p>
        </w:tc>
        <w:tc>
          <w:tcPr>
            <w:tcW w:w="2307" w:type="dxa"/>
            <w:hideMark/>
          </w:tcPr>
          <w:p w:rsidR="0029007B" w:rsidRPr="0029007B" w:rsidRDefault="0029007B" w:rsidP="0029007B">
            <w:r w:rsidRPr="0029007B">
              <w:t> </w:t>
            </w:r>
          </w:p>
        </w:tc>
        <w:tc>
          <w:tcPr>
            <w:tcW w:w="3365" w:type="dxa"/>
            <w:hideMark/>
          </w:tcPr>
          <w:p w:rsidR="0029007B" w:rsidRPr="0029007B" w:rsidRDefault="0029007B" w:rsidP="0029007B">
            <w:r w:rsidRPr="0029007B">
              <w:t>Selected to the Association of Public and Land-Grant Universities (APLU) Executive Committee.</w:t>
            </w:r>
          </w:p>
        </w:tc>
        <w:tc>
          <w:tcPr>
            <w:tcW w:w="2727" w:type="dxa"/>
            <w:hideMark/>
          </w:tcPr>
          <w:p w:rsidR="0029007B" w:rsidRPr="0029007B" w:rsidRDefault="0029007B" w:rsidP="0029007B">
            <w:r w:rsidRPr="0029007B">
              <w:t> </w:t>
            </w:r>
          </w:p>
        </w:tc>
      </w:tr>
      <w:tr w:rsidR="0029007B" w:rsidRPr="0029007B" w:rsidTr="00412514">
        <w:trPr>
          <w:trHeight w:val="520"/>
        </w:trPr>
        <w:tc>
          <w:tcPr>
            <w:tcW w:w="951" w:type="dxa"/>
            <w:hideMark/>
          </w:tcPr>
          <w:p w:rsidR="0029007B" w:rsidRPr="0029007B" w:rsidRDefault="0029007B" w:rsidP="0029007B">
            <w:r w:rsidRPr="0029007B">
              <w:lastRenderedPageBreak/>
              <w:t>2010</w:t>
            </w:r>
          </w:p>
        </w:tc>
        <w:tc>
          <w:tcPr>
            <w:tcW w:w="2307" w:type="dxa"/>
            <w:hideMark/>
          </w:tcPr>
          <w:p w:rsidR="0029007B" w:rsidRPr="0029007B" w:rsidRDefault="0029007B" w:rsidP="0029007B">
            <w:r w:rsidRPr="0029007B">
              <w:t> </w:t>
            </w:r>
          </w:p>
        </w:tc>
        <w:tc>
          <w:tcPr>
            <w:tcW w:w="3365" w:type="dxa"/>
            <w:hideMark/>
          </w:tcPr>
          <w:p w:rsidR="0029007B" w:rsidRPr="0029007B" w:rsidRDefault="0029007B" w:rsidP="0029007B">
            <w:r w:rsidRPr="0029007B">
              <w:t>Received Christiaan Petrus Fox Citizen of the Year Award, Fort Bliss.</w:t>
            </w:r>
          </w:p>
        </w:tc>
        <w:tc>
          <w:tcPr>
            <w:tcW w:w="2727" w:type="dxa"/>
            <w:hideMark/>
          </w:tcPr>
          <w:p w:rsidR="0029007B" w:rsidRPr="0029007B" w:rsidRDefault="0029007B" w:rsidP="0029007B">
            <w:r w:rsidRPr="0029007B">
              <w:t> </w:t>
            </w:r>
          </w:p>
        </w:tc>
      </w:tr>
      <w:tr w:rsidR="0029007B" w:rsidRPr="0029007B" w:rsidTr="00412514">
        <w:trPr>
          <w:trHeight w:val="1040"/>
        </w:trPr>
        <w:tc>
          <w:tcPr>
            <w:tcW w:w="951" w:type="dxa"/>
            <w:hideMark/>
          </w:tcPr>
          <w:p w:rsidR="0029007B" w:rsidRPr="0029007B" w:rsidRDefault="0029007B" w:rsidP="0029007B">
            <w:r w:rsidRPr="0029007B">
              <w:t>2011</w:t>
            </w:r>
          </w:p>
        </w:tc>
        <w:tc>
          <w:tcPr>
            <w:tcW w:w="2307" w:type="dxa"/>
            <w:hideMark/>
          </w:tcPr>
          <w:p w:rsidR="0029007B" w:rsidRPr="0029007B" w:rsidRDefault="0029007B" w:rsidP="0029007B">
            <w:r w:rsidRPr="0029007B">
              <w:t> </w:t>
            </w:r>
          </w:p>
        </w:tc>
        <w:tc>
          <w:tcPr>
            <w:tcW w:w="3365" w:type="dxa"/>
            <w:hideMark/>
          </w:tcPr>
          <w:p w:rsidR="0029007B" w:rsidRPr="0029007B" w:rsidRDefault="0029007B" w:rsidP="0029007B">
            <w:r w:rsidRPr="0029007B">
              <w:t>Receives Honorary Doctor of Humane Letters degree, honoris causa, Georgetown University, School for Continuing Studies.</w:t>
            </w:r>
          </w:p>
        </w:tc>
        <w:tc>
          <w:tcPr>
            <w:tcW w:w="2727" w:type="dxa"/>
            <w:hideMark/>
          </w:tcPr>
          <w:p w:rsidR="0029007B" w:rsidRPr="0029007B" w:rsidRDefault="0029007B" w:rsidP="0029007B">
            <w:r w:rsidRPr="0029007B">
              <w:t> </w:t>
            </w:r>
          </w:p>
        </w:tc>
      </w:tr>
      <w:tr w:rsidR="0029007B" w:rsidRPr="0029007B" w:rsidTr="00412514">
        <w:trPr>
          <w:trHeight w:val="1300"/>
        </w:trPr>
        <w:tc>
          <w:tcPr>
            <w:tcW w:w="951" w:type="dxa"/>
            <w:hideMark/>
          </w:tcPr>
          <w:p w:rsidR="0029007B" w:rsidRPr="0029007B" w:rsidRDefault="0029007B" w:rsidP="0029007B">
            <w:r w:rsidRPr="0029007B">
              <w:t>2011</w:t>
            </w:r>
          </w:p>
        </w:tc>
        <w:tc>
          <w:tcPr>
            <w:tcW w:w="2307" w:type="dxa"/>
            <w:hideMark/>
          </w:tcPr>
          <w:p w:rsidR="0029007B" w:rsidRPr="0029007B" w:rsidRDefault="0029007B" w:rsidP="0029007B">
            <w:r w:rsidRPr="0029007B">
              <w:t> </w:t>
            </w:r>
          </w:p>
        </w:tc>
        <w:tc>
          <w:tcPr>
            <w:tcW w:w="3365" w:type="dxa"/>
            <w:hideMark/>
          </w:tcPr>
          <w:p w:rsidR="0029007B" w:rsidRPr="0029007B" w:rsidRDefault="0029007B" w:rsidP="0029007B">
            <w:r w:rsidRPr="0029007B">
              <w:t xml:space="preserve">Receives the </w:t>
            </w:r>
            <w:proofErr w:type="spellStart"/>
            <w:r w:rsidRPr="0029007B">
              <w:t>Orden</w:t>
            </w:r>
            <w:proofErr w:type="spellEnd"/>
            <w:r w:rsidRPr="0029007B">
              <w:t xml:space="preserve"> Mexicana del </w:t>
            </w:r>
            <w:proofErr w:type="spellStart"/>
            <w:r w:rsidRPr="0029007B">
              <w:t>Águila</w:t>
            </w:r>
            <w:proofErr w:type="spellEnd"/>
            <w:r w:rsidRPr="0029007B">
              <w:t xml:space="preserve"> Azteca (Mexican Order of the Aztec Eagle), highest honor bestowed on foreign nationals by the President of Mexico.</w:t>
            </w:r>
          </w:p>
        </w:tc>
        <w:tc>
          <w:tcPr>
            <w:tcW w:w="2727" w:type="dxa"/>
            <w:hideMark/>
          </w:tcPr>
          <w:p w:rsidR="0029007B" w:rsidRPr="0029007B" w:rsidRDefault="0029007B" w:rsidP="0029007B">
            <w:r w:rsidRPr="0029007B">
              <w:t> </w:t>
            </w:r>
          </w:p>
        </w:tc>
      </w:tr>
      <w:tr w:rsidR="0029007B" w:rsidRPr="0029007B" w:rsidTr="00412514">
        <w:trPr>
          <w:trHeight w:val="1300"/>
        </w:trPr>
        <w:tc>
          <w:tcPr>
            <w:tcW w:w="951" w:type="dxa"/>
            <w:hideMark/>
          </w:tcPr>
          <w:p w:rsidR="0029007B" w:rsidRPr="0029007B" w:rsidRDefault="0029007B" w:rsidP="0029007B">
            <w:r w:rsidRPr="0029007B">
              <w:t>2013</w:t>
            </w:r>
          </w:p>
        </w:tc>
        <w:tc>
          <w:tcPr>
            <w:tcW w:w="2307" w:type="dxa"/>
            <w:hideMark/>
          </w:tcPr>
          <w:p w:rsidR="0029007B" w:rsidRPr="0029007B" w:rsidRDefault="0029007B" w:rsidP="0029007B">
            <w:r w:rsidRPr="0029007B">
              <w:t> </w:t>
            </w:r>
          </w:p>
        </w:tc>
        <w:tc>
          <w:tcPr>
            <w:tcW w:w="3365" w:type="dxa"/>
            <w:hideMark/>
          </w:tcPr>
          <w:p w:rsidR="0029007B" w:rsidRPr="0029007B" w:rsidRDefault="0029007B" w:rsidP="0029007B">
            <w:r w:rsidRPr="0029007B">
              <w:t>Received the TIAA-CREF Hesburgh Award for Leadership Excellence, which recognizes leadership and commitment to higher education and contributions to the greater good.</w:t>
            </w:r>
          </w:p>
        </w:tc>
        <w:tc>
          <w:tcPr>
            <w:tcW w:w="2727" w:type="dxa"/>
            <w:hideMark/>
          </w:tcPr>
          <w:p w:rsidR="0029007B" w:rsidRPr="0029007B" w:rsidRDefault="0029007B" w:rsidP="0029007B">
            <w:r w:rsidRPr="0029007B">
              <w:t> </w:t>
            </w:r>
          </w:p>
        </w:tc>
      </w:tr>
      <w:tr w:rsidR="0029007B" w:rsidRPr="0029007B" w:rsidTr="00412514">
        <w:trPr>
          <w:trHeight w:val="1040"/>
        </w:trPr>
        <w:tc>
          <w:tcPr>
            <w:tcW w:w="951" w:type="dxa"/>
            <w:hideMark/>
          </w:tcPr>
          <w:p w:rsidR="0029007B" w:rsidRPr="0029007B" w:rsidRDefault="0029007B" w:rsidP="0029007B">
            <w:r w:rsidRPr="0029007B">
              <w:t>2013</w:t>
            </w:r>
          </w:p>
        </w:tc>
        <w:tc>
          <w:tcPr>
            <w:tcW w:w="2307" w:type="dxa"/>
            <w:hideMark/>
          </w:tcPr>
          <w:p w:rsidR="0029007B" w:rsidRPr="0029007B" w:rsidRDefault="0029007B" w:rsidP="0029007B">
            <w:r w:rsidRPr="0029007B">
              <w:t> </w:t>
            </w:r>
          </w:p>
        </w:tc>
        <w:tc>
          <w:tcPr>
            <w:tcW w:w="3365" w:type="dxa"/>
            <w:hideMark/>
          </w:tcPr>
          <w:p w:rsidR="0029007B" w:rsidRPr="0029007B" w:rsidRDefault="0029007B" w:rsidP="0029007B">
            <w:r w:rsidRPr="0029007B">
              <w:t>Sworn in as board chair of the American Council on Education, the largest national higher education organization.</w:t>
            </w:r>
          </w:p>
        </w:tc>
        <w:tc>
          <w:tcPr>
            <w:tcW w:w="2727" w:type="dxa"/>
            <w:hideMark/>
          </w:tcPr>
          <w:p w:rsidR="0029007B" w:rsidRPr="0029007B" w:rsidRDefault="0029007B" w:rsidP="0029007B">
            <w:r w:rsidRPr="0029007B">
              <w:t> </w:t>
            </w:r>
          </w:p>
        </w:tc>
      </w:tr>
      <w:tr w:rsidR="0029007B" w:rsidRPr="0029007B" w:rsidTr="00412514">
        <w:trPr>
          <w:trHeight w:val="780"/>
        </w:trPr>
        <w:tc>
          <w:tcPr>
            <w:tcW w:w="951" w:type="dxa"/>
            <w:hideMark/>
          </w:tcPr>
          <w:p w:rsidR="0029007B" w:rsidRPr="0029007B" w:rsidRDefault="0029007B" w:rsidP="0029007B">
            <w:r w:rsidRPr="0029007B">
              <w:t>2015</w:t>
            </w:r>
          </w:p>
        </w:tc>
        <w:tc>
          <w:tcPr>
            <w:tcW w:w="2307" w:type="dxa"/>
            <w:hideMark/>
          </w:tcPr>
          <w:p w:rsidR="0029007B" w:rsidRPr="0029007B" w:rsidRDefault="0029007B" w:rsidP="0029007B">
            <w:r w:rsidRPr="0029007B">
              <w:t> </w:t>
            </w:r>
          </w:p>
        </w:tc>
        <w:tc>
          <w:tcPr>
            <w:tcW w:w="3365" w:type="dxa"/>
            <w:hideMark/>
          </w:tcPr>
          <w:p w:rsidR="0029007B" w:rsidRPr="0029007B" w:rsidRDefault="0029007B" w:rsidP="0029007B">
            <w:r w:rsidRPr="0029007B">
              <w:t>Awarded the national Academic Leadership Award by the Carnegie Corporation of New York.</w:t>
            </w:r>
          </w:p>
        </w:tc>
        <w:tc>
          <w:tcPr>
            <w:tcW w:w="2727" w:type="dxa"/>
            <w:hideMark/>
          </w:tcPr>
          <w:p w:rsidR="0029007B" w:rsidRPr="0029007B" w:rsidRDefault="0029007B" w:rsidP="0029007B">
            <w:r w:rsidRPr="0029007B">
              <w:t> </w:t>
            </w:r>
          </w:p>
        </w:tc>
      </w:tr>
      <w:tr w:rsidR="0029007B" w:rsidRPr="0029007B" w:rsidTr="00412514">
        <w:trPr>
          <w:trHeight w:val="520"/>
        </w:trPr>
        <w:tc>
          <w:tcPr>
            <w:tcW w:w="951" w:type="dxa"/>
            <w:hideMark/>
          </w:tcPr>
          <w:p w:rsidR="0029007B" w:rsidRPr="0029007B" w:rsidRDefault="0029007B" w:rsidP="0029007B">
            <w:r w:rsidRPr="0029007B">
              <w:t>2016</w:t>
            </w:r>
          </w:p>
        </w:tc>
        <w:tc>
          <w:tcPr>
            <w:tcW w:w="2307" w:type="dxa"/>
            <w:hideMark/>
          </w:tcPr>
          <w:p w:rsidR="0029007B" w:rsidRPr="0029007B" w:rsidRDefault="0029007B" w:rsidP="0029007B">
            <w:r w:rsidRPr="0029007B">
              <w:t> </w:t>
            </w:r>
          </w:p>
        </w:tc>
        <w:tc>
          <w:tcPr>
            <w:tcW w:w="3365" w:type="dxa"/>
            <w:hideMark/>
          </w:tcPr>
          <w:p w:rsidR="0029007B" w:rsidRPr="0029007B" w:rsidRDefault="0029007B" w:rsidP="0029007B">
            <w:r w:rsidRPr="0029007B">
              <w:t>Named to the TIME magazine 100 Most Influential People list.</w:t>
            </w:r>
          </w:p>
        </w:tc>
        <w:tc>
          <w:tcPr>
            <w:tcW w:w="2727" w:type="dxa"/>
            <w:hideMark/>
          </w:tcPr>
          <w:p w:rsidR="0029007B" w:rsidRPr="0029007B" w:rsidRDefault="0029007B" w:rsidP="0029007B">
            <w:r w:rsidRPr="0029007B">
              <w:t> </w:t>
            </w:r>
          </w:p>
        </w:tc>
      </w:tr>
      <w:tr w:rsidR="0029007B" w:rsidRPr="0029007B" w:rsidTr="00412514">
        <w:trPr>
          <w:trHeight w:val="520"/>
        </w:trPr>
        <w:tc>
          <w:tcPr>
            <w:tcW w:w="951" w:type="dxa"/>
            <w:hideMark/>
          </w:tcPr>
          <w:p w:rsidR="0029007B" w:rsidRPr="0029007B" w:rsidRDefault="0029007B" w:rsidP="0029007B">
            <w:r w:rsidRPr="0029007B">
              <w:t>2017</w:t>
            </w:r>
          </w:p>
        </w:tc>
        <w:tc>
          <w:tcPr>
            <w:tcW w:w="2307" w:type="dxa"/>
            <w:hideMark/>
          </w:tcPr>
          <w:p w:rsidR="0029007B" w:rsidRPr="0029007B" w:rsidRDefault="0029007B" w:rsidP="0029007B">
            <w:r w:rsidRPr="0029007B">
              <w:t> </w:t>
            </w:r>
          </w:p>
        </w:tc>
        <w:tc>
          <w:tcPr>
            <w:tcW w:w="3365" w:type="dxa"/>
            <w:hideMark/>
          </w:tcPr>
          <w:p w:rsidR="0029007B" w:rsidRPr="0029007B" w:rsidRDefault="0029007B" w:rsidP="0029007B">
            <w:r w:rsidRPr="0029007B">
              <w:t>Named among the Top 50 World Leaders by Fortune magazine.</w:t>
            </w:r>
          </w:p>
        </w:tc>
        <w:tc>
          <w:tcPr>
            <w:tcW w:w="2727" w:type="dxa"/>
            <w:hideMark/>
          </w:tcPr>
          <w:p w:rsidR="0029007B" w:rsidRPr="0029007B" w:rsidRDefault="0029007B" w:rsidP="0029007B">
            <w:r w:rsidRPr="0029007B">
              <w:t> </w:t>
            </w:r>
          </w:p>
        </w:tc>
      </w:tr>
      <w:tr w:rsidR="0029007B" w:rsidRPr="0029007B" w:rsidTr="00412514">
        <w:trPr>
          <w:trHeight w:val="1560"/>
        </w:trPr>
        <w:tc>
          <w:tcPr>
            <w:tcW w:w="951" w:type="dxa"/>
            <w:hideMark/>
          </w:tcPr>
          <w:p w:rsidR="0029007B" w:rsidRPr="0029007B" w:rsidRDefault="0029007B" w:rsidP="0029007B">
            <w:r w:rsidRPr="0029007B">
              <w:t>2017</w:t>
            </w:r>
          </w:p>
        </w:tc>
        <w:tc>
          <w:tcPr>
            <w:tcW w:w="2307" w:type="dxa"/>
            <w:hideMark/>
          </w:tcPr>
          <w:p w:rsidR="0029007B" w:rsidRPr="0029007B" w:rsidRDefault="0029007B" w:rsidP="0029007B">
            <w:r w:rsidRPr="0029007B">
              <w:t> </w:t>
            </w:r>
          </w:p>
        </w:tc>
        <w:tc>
          <w:tcPr>
            <w:tcW w:w="3365" w:type="dxa"/>
            <w:hideMark/>
          </w:tcPr>
          <w:p w:rsidR="0029007B" w:rsidRPr="0029007B" w:rsidRDefault="0029007B" w:rsidP="0029007B">
            <w:r w:rsidRPr="0029007B">
              <w:t>Conferred an honorary Doctor of Science degree from St. Louis University and a Doctor of Humane Letters degree from Northeastern University, Boston.</w:t>
            </w:r>
          </w:p>
        </w:tc>
        <w:tc>
          <w:tcPr>
            <w:tcW w:w="2727" w:type="dxa"/>
            <w:hideMark/>
          </w:tcPr>
          <w:p w:rsidR="0029007B" w:rsidRPr="0029007B" w:rsidRDefault="0029007B" w:rsidP="0029007B">
            <w:r w:rsidRPr="0029007B">
              <w:t xml:space="preserve">President </w:t>
            </w:r>
            <w:proofErr w:type="spellStart"/>
            <w:r w:rsidRPr="0029007B">
              <w:t>Natalicio</w:t>
            </w:r>
            <w:proofErr w:type="spellEnd"/>
            <w:r w:rsidRPr="0029007B">
              <w:t xml:space="preserve"> was conferred an honorary Doctor of Humane Letters degree at Northeastern University’s 115th commencement ceremony </w:t>
            </w:r>
          </w:p>
        </w:tc>
      </w:tr>
      <w:tr w:rsidR="0029007B" w:rsidRPr="0029007B" w:rsidTr="00412514">
        <w:trPr>
          <w:trHeight w:val="1820"/>
        </w:trPr>
        <w:tc>
          <w:tcPr>
            <w:tcW w:w="951" w:type="dxa"/>
            <w:hideMark/>
          </w:tcPr>
          <w:p w:rsidR="0029007B" w:rsidRPr="0029007B" w:rsidRDefault="0029007B" w:rsidP="0029007B">
            <w:r w:rsidRPr="0029007B">
              <w:lastRenderedPageBreak/>
              <w:t>2018</w:t>
            </w:r>
          </w:p>
        </w:tc>
        <w:tc>
          <w:tcPr>
            <w:tcW w:w="2307" w:type="dxa"/>
            <w:hideMark/>
          </w:tcPr>
          <w:p w:rsidR="0029007B" w:rsidRPr="0029007B" w:rsidRDefault="0029007B" w:rsidP="0029007B">
            <w:r w:rsidRPr="0029007B">
              <w:t> </w:t>
            </w:r>
          </w:p>
        </w:tc>
        <w:tc>
          <w:tcPr>
            <w:tcW w:w="3365" w:type="dxa"/>
            <w:hideMark/>
          </w:tcPr>
          <w:p w:rsidR="0029007B" w:rsidRPr="0029007B" w:rsidRDefault="0029007B" w:rsidP="0029007B">
            <w:r w:rsidRPr="0029007B">
              <w:t>Starts her 30th year as UTEP President. She is the longest-serving president of a doctoral research university currently in office, and the all-time longest-serving female president of a four-year public university or college.</w:t>
            </w:r>
          </w:p>
        </w:tc>
        <w:tc>
          <w:tcPr>
            <w:tcW w:w="2727" w:type="dxa"/>
            <w:hideMark/>
          </w:tcPr>
          <w:p w:rsidR="0029007B" w:rsidRPr="0029007B" w:rsidRDefault="0029007B" w:rsidP="0029007B">
            <w:r w:rsidRPr="0029007B">
              <w:t> </w:t>
            </w:r>
          </w:p>
        </w:tc>
      </w:tr>
    </w:tbl>
    <w:p w:rsidR="00AD5A6E" w:rsidRDefault="00412514"/>
    <w:sectPr w:rsidR="00AD5A6E" w:rsidSect="00FE45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0000500000000020000"/>
    <w:charset w:val="00"/>
    <w:family w:val="auto"/>
    <w:pitch w:val="variable"/>
    <w:sig w:usb0="E0002AFF" w:usb1="D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07B"/>
    <w:rsid w:val="0029007B"/>
    <w:rsid w:val="00402D95"/>
    <w:rsid w:val="00412514"/>
    <w:rsid w:val="00FE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C25E87"/>
  <w15:chartTrackingRefBased/>
  <w15:docId w15:val="{8D99F591-4A18-104B-821E-BC7B91930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00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7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575</Words>
  <Characters>3279</Characters>
  <Application>Microsoft Office Word</Application>
  <DocSecurity>0</DocSecurity>
  <Lines>27</Lines>
  <Paragraphs>7</Paragraphs>
  <ScaleCrop>false</ScaleCrop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2019-03-01T23:09:00Z</dcterms:created>
  <dcterms:modified xsi:type="dcterms:W3CDTF">2019-03-01T23:09:00Z</dcterms:modified>
</cp:coreProperties>
</file>