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8852844238281"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EDUCATOR PREPARATION PROGRAM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8852844238281" w:lineRule="auto"/>
        <w:ind w:left="0"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College of Science Students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427734375" w:line="240" w:lineRule="auto"/>
        <w:ind w:left="0"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EPP Application Checklist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9609375" w:line="240"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pPr>
      <w:r w:rsidDel="00000000" w:rsidR="00000000" w:rsidRPr="00000000">
        <w:rPr>
          <w:b w:val="1"/>
          <w:bCs w:val="1"/>
          <w:color w:val="002060"/>
          <w:sz w:val="24"/>
          <w:szCs w:val="24"/>
          <w:rtl w:val="0"/>
        </w:rPr>
        <w:t xml:space="preserve">                     </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001953125" w:line="393.8416385650635"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sectPr>
          <w:pgSz w:h="15840" w:w="12240" w:orient="portrait"/>
          <w:pgMar w:bottom="763.1999969482422" w:top="540" w:left="883.1999969482422" w:right="4592.3760986328125" w:header="0" w:footer="720"/>
          <w:pgNumType w:start="1"/>
          <w:cols w:equalWidth="0" w:num="2">
            <w:col w:space="0" w:w="3400"/>
            <w:col w:space="0" w:w="3400"/>
          </w:cols>
        </w:sectPr>
      </w:pPr>
      <w:r w:rsidDel="00000000" w:rsidR="00000000" w:rsidRPr="00000000">
        <w:rPr>
          <w:b w:val="1"/>
          <w:bCs w:val="1"/>
          <w:color w:val="002060"/>
          <w:sz w:val="24"/>
          <w:szCs w:val="24"/>
          <w:rtl w:val="0"/>
        </w:rPr>
        <w:t xml:space="preserve">                     </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Student ID</w:t>
      </w:r>
      <w:r w:rsidDel="00000000" w:rsidR="00000000" w:rsidRPr="00000000">
        <w:rPr>
          <w:b w:val="1"/>
          <w:bCs w:val="1"/>
          <w:color w:val="002060"/>
          <w:sz w:val="24"/>
          <w:szCs w:val="24"/>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78515625" w:line="229.45358276367188" w:lineRule="auto"/>
        <w:ind w:left="0.6336212158203125" w:right="363.765869140625" w:firstLine="16.684799194335938"/>
        <w:jc w:val="left"/>
        <w:rPr>
          <w:rFonts w:ascii="Arial" w:cs="Arial" w:eastAsia="Arial" w:hAnsi="Arial"/>
          <w:b w:val="0"/>
          <w:bCs w:val="0"/>
          <w:i w:val="0"/>
          <w:iCs w:val="0"/>
          <w:smallCaps w:val="0"/>
          <w:strike w:val="0"/>
          <w:color w:val="002060"/>
          <w:sz w:val="21.1200008392334"/>
          <w:szCs w:val="21.1200008392334"/>
          <w:highlight w:val="white"/>
          <w:u w:val="none"/>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highlight w:val="white"/>
          <w:u w:val="none"/>
          <w:vertAlign w:val="baseline"/>
          <w:rtl w:val="0"/>
        </w:rPr>
        <w:t xml:space="preserve">For questions regarding these requirements or to submit any documentation, please contact your assigned advisor at 915-747-5571.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78515625" w:line="229.45358276367188" w:lineRule="auto"/>
        <w:ind w:left="0.6336212158203125" w:right="363.765869140625" w:firstLine="16.684799194335938"/>
        <w:jc w:val="left"/>
        <w:rPr>
          <w:rFonts w:ascii="Arial" w:cs="Arial" w:eastAsia="Arial" w:hAnsi="Arial"/>
          <w:b w:val="0"/>
          <w:bCs w:val="0"/>
          <w:i w:val="0"/>
          <w:iCs w:val="0"/>
          <w:smallCaps w:val="0"/>
          <w:strike w:val="0"/>
          <w:color w:val="002060"/>
          <w:sz w:val="21.1200008392334"/>
          <w:szCs w:val="21.1200008392334"/>
          <w:highlight w:val="white"/>
          <w:u w:val="none"/>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highlight w:val="white"/>
          <w:u w:val="none"/>
          <w:vertAlign w:val="baseline"/>
          <w:rtl w:val="0"/>
        </w:rPr>
        <w:t xml:space="preserve">The review process for applications is approximately 3 weeks. Only complete application materials will be accepted. </w:t>
      </w:r>
    </w:p>
    <w:tbl>
      <w:tblPr>
        <w:tblStyle w:val="Table1"/>
        <w:tblW w:w="1068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22.39990234375"/>
        <w:gridCol w:w="1860"/>
        <w:tblGridChange w:id="0">
          <w:tblGrid>
            <w:gridCol w:w="8822.39990234375"/>
            <w:gridCol w:w="1860"/>
          </w:tblGrid>
        </w:tblGridChange>
      </w:tblGrid>
      <w:tr>
        <w:trPr>
          <w:cantSplit w:val="0"/>
          <w:trHeight w:val="69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8.1600952148438"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EPP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760009765625"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Met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25390625"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Requirement</w:t>
            </w:r>
          </w:p>
        </w:tc>
      </w:tr>
      <w:tr>
        <w:trPr>
          <w:cantSplit w:val="0"/>
          <w:trHeight w:val="69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1021671295166" w:lineRule="auto"/>
              <w:ind w:left="114.86801147460938" w:right="1347.9888916015625" w:hanging="13.72802734375"/>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All university core curriculum courses must be completed with a grade of “C” or  better.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81.618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3599853515625"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at least 60 semester credit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3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9596862792969"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Have a minimum cumulative UTEP GPA of 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55998229980469"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TSI, and/or TSI exempt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38.3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6242370605469"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Pass the 240 Tutoring Diagnostic Test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84001159667969"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Attend Testing Preparation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599853515625"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Study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88.41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9999694824219"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the EPP Essay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45.321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3998413085938"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0"/>
                <w:szCs w:val="20"/>
                <w:u w:val="none"/>
                <w:shd w:fill="auto" w:val="clear"/>
                <w:vertAlign w:val="baseline"/>
                <w:rtl w:val="0"/>
              </w:rPr>
              <w:t xml:space="preserve">Complete and Submit EPP Application Online - 2 weeks before the scheduled EPP Workshop*</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700.67901611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1419677734375"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Attend EPP Workshop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80010986328125" w:right="0" w:firstLine="0"/>
        <w:jc w:val="left"/>
        <w:rPr>
          <w:rFonts w:ascii="Arial" w:cs="Arial" w:eastAsia="Arial" w:hAnsi="Arial"/>
          <w:b w:val="0"/>
          <w:bCs w:val="0"/>
          <w:i w:val="0"/>
          <w:iCs w:val="0"/>
          <w:smallCaps w:val="0"/>
          <w:strike w:val="0"/>
          <w:color w:val="00206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18"/>
          <w:szCs w:val="18"/>
          <w:u w:val="none"/>
          <w:shd w:fill="auto" w:val="clear"/>
          <w:vertAlign w:val="baseline"/>
          <w:rtl w:val="0"/>
        </w:rPr>
        <w:t xml:space="preserve">* Please check EPP Application deadline with your Academic Advisor or CSS advisor/CSS website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9970703125" w:line="228.31774234771729" w:lineRule="auto"/>
        <w:ind w:left="7.6233673095703125" w:right="982.918701171875" w:hanging="2.7657318115234375"/>
        <w:jc w:val="left"/>
        <w:rPr>
          <w:color w:val="002060"/>
          <w:sz w:val="21.1200008392334"/>
          <w:szCs w:val="21.1200008392334"/>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This checklist details the EPP admission requirements. We highly recommend that you check with your CSS  advisor or the CSS website regularly for updates as admission requirements are subject to change.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9970703125" w:line="228.31774234771729" w:lineRule="auto"/>
        <w:ind w:left="7.6233673095703125" w:right="982.918701171875" w:hanging="2.7657318115234375"/>
        <w:jc w:val="left"/>
        <w:rPr>
          <w:color w:val="002060"/>
          <w:sz w:val="21.1200008392334"/>
          <w:szCs w:val="21.120000839233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9970703125" w:line="228.31774234771729" w:lineRule="auto"/>
        <w:ind w:left="7.6233673095703125" w:right="982.918701171875" w:hanging="2.7657318115234375"/>
        <w:jc w:val="left"/>
        <w:rPr>
          <w:color w:val="002060"/>
          <w:sz w:val="21.1200008392334"/>
          <w:szCs w:val="21.120000839233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9970703125" w:line="228.31774234771729" w:lineRule="auto"/>
        <w:ind w:left="7.6233673095703125" w:right="982.918701171875" w:hanging="2.7657318115234375"/>
        <w:jc w:val="left"/>
        <w:rPr>
          <w:color w:val="002060"/>
          <w:sz w:val="21.1200008392334"/>
          <w:szCs w:val="21.120000839233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9970703125" w:line="228.31774234771729" w:lineRule="auto"/>
        <w:ind w:left="7.6233673095703125" w:right="982.918701171875" w:hanging="2.7657318115234375"/>
        <w:jc w:val="left"/>
        <w:rPr>
          <w:color w:val="002060"/>
          <w:sz w:val="21.1200008392334"/>
          <w:szCs w:val="21.120000839233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8219299316406" w:lineRule="auto"/>
        <w:ind w:left="2705.1602172851562" w:right="3086.9384765625" w:firstLine="236.67572021484375"/>
        <w:jc w:val="left"/>
        <w:rPr>
          <w:color w:val="002060"/>
          <w:sz w:val="43.91999816894531"/>
          <w:szCs w:val="43.91999816894531"/>
        </w:rPr>
      </w:pPr>
      <w:r w:rsidDel="00000000" w:rsidR="00000000" w:rsidRPr="00000000">
        <w:rPr>
          <w:rFonts w:ascii="Arial" w:cs="Arial" w:eastAsia="Arial" w:hAnsi="Arial"/>
          <w:b w:val="0"/>
          <w:bCs w:val="0"/>
          <w:i w:val="0"/>
          <w:iCs w:val="0"/>
          <w:smallCaps w:val="0"/>
          <w:strike w:val="0"/>
          <w:color w:val="2e74b5"/>
          <w:sz w:val="52.08000183105469"/>
          <w:szCs w:val="52.08000183105469"/>
          <w:u w:val="none"/>
          <w:shd w:fill="auto" w:val="clear"/>
          <w:vertAlign w:val="baseline"/>
          <w:rtl w:val="0"/>
        </w:rPr>
        <w:t xml:space="preserve">Secondary Education  </w:t>
      </w:r>
      <w:r w:rsidDel="00000000" w:rsidR="00000000" w:rsidRPr="00000000">
        <w:rPr>
          <w:rFonts w:ascii="Arial" w:cs="Arial" w:eastAsia="Arial" w:hAnsi="Arial"/>
          <w:b w:val="0"/>
          <w:bCs w:val="0"/>
          <w:i w:val="0"/>
          <w:iCs w:val="0"/>
          <w:smallCaps w:val="0"/>
          <w:strike w:val="0"/>
          <w:color w:val="002060"/>
          <w:sz w:val="43.91999816894531"/>
          <w:szCs w:val="43.91999816894531"/>
          <w:u w:val="none"/>
          <w:shd w:fill="auto" w:val="clear"/>
          <w:vertAlign w:val="baseline"/>
          <w:rtl w:val="0"/>
        </w:rPr>
        <w:t xml:space="preserve">COLLEGE OF SCIENCE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91357421875" w:line="240" w:lineRule="auto"/>
        <w:ind w:left="3883.658447265625" w:right="0" w:firstLine="0"/>
        <w:jc w:val="lef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color w:val="002060"/>
          <w:sz w:val="40.08000183105469"/>
          <w:szCs w:val="40.08000183105469"/>
          <w:highlight w:val="white"/>
          <w:rtl w:val="0"/>
        </w:rPr>
        <w:t xml:space="preserve">7-12 </w:t>
      </w:r>
      <w:r w:rsidDel="00000000" w:rsidR="00000000" w:rsidRPr="00000000">
        <w:rPr>
          <w:rFonts w:ascii="Arial" w:cs="Arial" w:eastAsia="Arial" w:hAnsi="Arial"/>
          <w:b w:val="0"/>
          <w:bCs w:val="0"/>
          <w:i w:val="0"/>
          <w:iCs w:val="0"/>
          <w:smallCaps w:val="0"/>
          <w:strike w:val="0"/>
          <w:color w:val="002060"/>
          <w:sz w:val="40.08000183105469"/>
          <w:szCs w:val="40.08000183105469"/>
          <w:highlight w:val="white"/>
          <w:u w:val="none"/>
          <w:vertAlign w:val="baseline"/>
          <w:rtl w:val="0"/>
        </w:rPr>
        <w:t xml:space="preserve">Lif</w:t>
      </w:r>
      <w:r w:rsidDel="00000000" w:rsidR="00000000" w:rsidRPr="00000000">
        <w:rPr>
          <w:color w:val="002060"/>
          <w:sz w:val="40.08000183105469"/>
          <w:szCs w:val="40.08000183105469"/>
          <w:highlight w:val="white"/>
          <w:rtl w:val="0"/>
        </w:rPr>
        <w:t xml:space="preserve">e</w:t>
      </w:r>
      <w:r w:rsidDel="00000000" w:rsidR="00000000" w:rsidRPr="00000000">
        <w:rPr>
          <w:rFonts w:ascii="Arial" w:cs="Arial" w:eastAsia="Arial" w:hAnsi="Arial"/>
          <w:b w:val="0"/>
          <w:bCs w:val="0"/>
          <w:i w:val="0"/>
          <w:iCs w:val="0"/>
          <w:smallCaps w:val="0"/>
          <w:strike w:val="0"/>
          <w:color w:val="002060"/>
          <w:sz w:val="40.08000183105469"/>
          <w:szCs w:val="40.08000183105469"/>
          <w:highlight w:val="white"/>
          <w:u w:val="none"/>
          <w:vertAlign w:val="baseline"/>
          <w:rtl w:val="0"/>
        </w:rPr>
        <w:t xml:space="preserve"> Science</w:t>
      </w: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6064453125" w:line="240" w:lineRule="auto"/>
        <w:ind w:left="3838.4591674804688" w:right="0" w:firstLine="0"/>
        <w:jc w:val="lef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color w:val="002060"/>
          <w:sz w:val="40.08000183105469"/>
          <w:szCs w:val="40.08000183105469"/>
          <w:highlight w:val="white"/>
          <w:rtl w:val="0"/>
        </w:rPr>
        <w:t xml:space="preserve">7-12 </w:t>
      </w:r>
      <w:r w:rsidDel="00000000" w:rsidR="00000000" w:rsidRPr="00000000">
        <w:rPr>
          <w:rFonts w:ascii="Arial" w:cs="Arial" w:eastAsia="Arial" w:hAnsi="Arial"/>
          <w:b w:val="0"/>
          <w:bCs w:val="0"/>
          <w:i w:val="0"/>
          <w:iCs w:val="0"/>
          <w:smallCaps w:val="0"/>
          <w:strike w:val="0"/>
          <w:color w:val="002060"/>
          <w:sz w:val="40.08000183105469"/>
          <w:szCs w:val="40.08000183105469"/>
          <w:highlight w:val="white"/>
          <w:u w:val="none"/>
          <w:vertAlign w:val="baseline"/>
          <w:rtl w:val="0"/>
        </w:rPr>
        <w:t xml:space="preserve">Mathemati</w:t>
      </w:r>
      <w:r w:rsidDel="00000000" w:rsidR="00000000" w:rsidRPr="00000000">
        <w:rPr>
          <w:color w:val="002060"/>
          <w:sz w:val="40.08000183105469"/>
          <w:szCs w:val="40.08000183105469"/>
          <w:highlight w:val="white"/>
          <w:rtl w:val="0"/>
        </w:rPr>
        <w:t xml:space="preserve">cs </w:t>
      </w: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6728515625" w:line="240" w:lineRule="auto"/>
        <w:ind w:left="3462.8616333007812" w:right="0" w:firstLine="0"/>
        <w:jc w:val="lef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color w:val="002060"/>
          <w:sz w:val="40.08000183105469"/>
          <w:szCs w:val="40.08000183105469"/>
          <w:highlight w:val="white"/>
          <w:rtl w:val="0"/>
        </w:rPr>
        <w:t xml:space="preserve">7-12 </w:t>
      </w:r>
      <w:r w:rsidDel="00000000" w:rsidR="00000000" w:rsidRPr="00000000">
        <w:rPr>
          <w:rFonts w:ascii="Arial" w:cs="Arial" w:eastAsia="Arial" w:hAnsi="Arial"/>
          <w:b w:val="0"/>
          <w:bCs w:val="0"/>
          <w:i w:val="0"/>
          <w:iCs w:val="0"/>
          <w:smallCaps w:val="0"/>
          <w:strike w:val="0"/>
          <w:color w:val="002060"/>
          <w:sz w:val="40.08000183105469"/>
          <w:szCs w:val="40.08000183105469"/>
          <w:highlight w:val="white"/>
          <w:u w:val="none"/>
          <w:vertAlign w:val="baseline"/>
          <w:rtl w:val="0"/>
        </w:rPr>
        <w:t xml:space="preserve">Physical Science </w:t>
      </w: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8665771484375" w:line="458.49886894226074" w:lineRule="auto"/>
        <w:ind w:left="2880" w:right="3432.882080078125" w:firstLine="0"/>
        <w:jc w:val="lef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color w:val="002060"/>
          <w:sz w:val="40.08000183105469"/>
          <w:szCs w:val="40.08000183105469"/>
          <w:highlight w:val="white"/>
          <w:rtl w:val="0"/>
        </w:rPr>
        <w:t xml:space="preserve">7-12 </w:t>
      </w:r>
      <w:r w:rsidDel="00000000" w:rsidR="00000000" w:rsidRPr="00000000">
        <w:rPr>
          <w:rFonts w:ascii="Arial" w:cs="Arial" w:eastAsia="Arial" w:hAnsi="Arial"/>
          <w:b w:val="0"/>
          <w:bCs w:val="0"/>
          <w:i w:val="0"/>
          <w:iCs w:val="0"/>
          <w:smallCaps w:val="0"/>
          <w:strike w:val="0"/>
          <w:color w:val="002060"/>
          <w:sz w:val="40.08000183105469"/>
          <w:szCs w:val="40.08000183105469"/>
          <w:highlight w:val="white"/>
          <w:u w:val="none"/>
          <w:vertAlign w:val="baseline"/>
          <w:rtl w:val="0"/>
        </w:rPr>
        <w:t xml:space="preserve">Physics/Mathematics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7.7734375" w:line="240" w:lineRule="auto"/>
        <w:ind w:left="3943.2000732421875"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Center for Student Success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2789.840087890625" w:right="3053.7017822265625" w:firstLine="0"/>
        <w:jc w:val="center"/>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Education Building, Room 412 El Paso, TX</w:t>
      </w:r>
      <w:r w:rsidDel="00000000" w:rsidR="00000000" w:rsidRPr="00000000">
        <w:rPr>
          <w:color w:val="002060"/>
          <w:sz w:val="24"/>
          <w:szCs w:val="24"/>
          <w:rtl w:val="0"/>
        </w:rPr>
        <w:t xml:space="preserve"> </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79968 915-747-5571 Email: </w:t>
      </w:r>
      <w:r w:rsidDel="00000000" w:rsidR="00000000" w:rsidRPr="00000000">
        <w:rPr>
          <w:rFonts w:ascii="Arial" w:cs="Arial" w:eastAsia="Arial" w:hAnsi="Arial"/>
          <w:b w:val="0"/>
          <w:bCs w:val="0"/>
          <w:i w:val="0"/>
          <w:iCs w:val="0"/>
          <w:smallCaps w:val="0"/>
          <w:strike w:val="0"/>
          <w:color w:val="002060"/>
          <w:sz w:val="24"/>
          <w:szCs w:val="24"/>
          <w:u w:val="single"/>
          <w:shd w:fill="auto" w:val="clear"/>
          <w:vertAlign w:val="baseline"/>
          <w:rtl w:val="0"/>
        </w:rPr>
        <w:t xml:space="preserve">coecss@utep.edu</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 Website: utep.edu/education/css/</w:t>
      </w:r>
    </w:p>
    <w:sectPr>
      <w:type w:val="continuous"/>
      <w:pgSz w:h="15840" w:w="12240" w:orient="portrait"/>
      <w:pgMar w:bottom="763.1999969482422" w:top="540" w:left="720" w:right="373.438720703125" w:header="0" w:footer="720"/>
      <w:cols w:equalWidth="0" w:num="1">
        <w:col w:space="0" w:w="11146.561279296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