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8A72" w14:textId="77777777" w:rsidR="005D180C" w:rsidRDefault="000C500B">
      <w:pPr>
        <w:pStyle w:val="BodyText"/>
        <w:spacing w:before="40"/>
        <w:ind w:left="2966" w:right="2746" w:firstLine="0"/>
        <w:jc w:val="center"/>
        <w:rPr>
          <w:b w:val="0"/>
          <w:bCs w:val="0"/>
        </w:rPr>
      </w:pPr>
      <w:r>
        <w:rPr>
          <w:spacing w:val="1"/>
        </w:rPr>
        <w:t>UTEP</w:t>
      </w:r>
      <w:r>
        <w:rPr>
          <w:spacing w:val="-2"/>
        </w:rPr>
        <w:t xml:space="preserve"> </w:t>
      </w:r>
      <w:r>
        <w:rPr>
          <w:spacing w:val="-1"/>
        </w:rPr>
        <w:t xml:space="preserve">Undergraduate </w:t>
      </w:r>
      <w:r>
        <w:rPr>
          <w:spacing w:val="-2"/>
        </w:rPr>
        <w:t>Curriculum</w:t>
      </w:r>
      <w:r>
        <w:rPr>
          <w:spacing w:val="-1"/>
        </w:rPr>
        <w:t xml:space="preserve"> </w:t>
      </w:r>
      <w:r>
        <w:t>Committee</w:t>
      </w:r>
      <w:r>
        <w:rPr>
          <w:spacing w:val="37"/>
        </w:rPr>
        <w:t xml:space="preserve"> </w:t>
      </w:r>
      <w:r>
        <w:rPr>
          <w:spacing w:val="-1"/>
        </w:rPr>
        <w:t>Meeting</w:t>
      </w:r>
      <w:r>
        <w:rPr>
          <w:spacing w:val="-4"/>
        </w:rPr>
        <w:t xml:space="preserve"> </w:t>
      </w:r>
      <w:r>
        <w:rPr>
          <w:spacing w:val="-1"/>
        </w:rPr>
        <w:t>Agenda</w:t>
      </w:r>
    </w:p>
    <w:p w14:paraId="2B90F30F" w14:textId="77777777" w:rsidR="005D180C" w:rsidRDefault="008F4B8A">
      <w:pPr>
        <w:pStyle w:val="BodyText"/>
        <w:spacing w:line="275" w:lineRule="exact"/>
        <w:ind w:left="219" w:firstLine="0"/>
        <w:jc w:val="center"/>
        <w:rPr>
          <w:b w:val="0"/>
          <w:bCs w:val="0"/>
        </w:rPr>
      </w:pPr>
      <w:r>
        <w:rPr>
          <w:spacing w:val="-1"/>
        </w:rPr>
        <w:t>November 22, 2021</w:t>
      </w:r>
    </w:p>
    <w:p w14:paraId="72C95067" w14:textId="77777777" w:rsidR="005D180C" w:rsidRDefault="005D180C">
      <w:pPr>
        <w:spacing w:before="3"/>
        <w:rPr>
          <w:rFonts w:ascii="Arial" w:eastAsia="Arial" w:hAnsi="Arial" w:cs="Arial"/>
          <w:b/>
          <w:bCs/>
          <w:sz w:val="24"/>
          <w:szCs w:val="24"/>
        </w:rPr>
      </w:pPr>
    </w:p>
    <w:p w14:paraId="301E63F9" w14:textId="77777777" w:rsidR="005D180C" w:rsidRDefault="000C500B">
      <w:pPr>
        <w:pStyle w:val="BodyText"/>
        <w:numPr>
          <w:ilvl w:val="0"/>
          <w:numId w:val="1"/>
        </w:numPr>
        <w:tabs>
          <w:tab w:val="left" w:pos="296"/>
        </w:tabs>
        <w:spacing w:line="275" w:lineRule="exact"/>
        <w:ind w:hanging="195"/>
        <w:rPr>
          <w:b w:val="0"/>
          <w:bCs w:val="0"/>
        </w:rPr>
      </w:pPr>
      <w:r>
        <w:t>Call</w:t>
      </w:r>
      <w:r>
        <w:rPr>
          <w:spacing w:val="-4"/>
        </w:rPr>
        <w:t xml:space="preserve"> </w:t>
      </w:r>
      <w:r>
        <w:rPr>
          <w:spacing w:val="2"/>
        </w:rPr>
        <w:t>to</w:t>
      </w:r>
      <w:r>
        <w:rPr>
          <w:spacing w:val="-4"/>
        </w:rPr>
        <w:t xml:space="preserve"> </w:t>
      </w:r>
      <w:r>
        <w:rPr>
          <w:spacing w:val="-1"/>
        </w:rPr>
        <w:t>order</w:t>
      </w:r>
    </w:p>
    <w:p w14:paraId="18EE184F" w14:textId="77752AAA" w:rsidR="005D180C" w:rsidRDefault="000C500B">
      <w:pPr>
        <w:pStyle w:val="BodyText"/>
        <w:tabs>
          <w:tab w:val="left" w:pos="6287"/>
        </w:tabs>
        <w:spacing w:line="275" w:lineRule="exact"/>
        <w:ind w:left="820" w:firstLine="0"/>
        <w:rPr>
          <w:b w:val="0"/>
          <w:bCs w:val="0"/>
        </w:rPr>
      </w:pPr>
      <w:r>
        <w:rPr>
          <w:spacing w:val="-1"/>
        </w:rPr>
        <w:t>Meeting</w:t>
      </w:r>
      <w:r>
        <w:rPr>
          <w:spacing w:val="-3"/>
        </w:rPr>
        <w:t xml:space="preserve"> </w:t>
      </w:r>
      <w:r>
        <w:rPr>
          <w:spacing w:val="1"/>
        </w:rPr>
        <w:t>was</w:t>
      </w:r>
      <w:r>
        <w:rPr>
          <w:spacing w:val="-1"/>
        </w:rPr>
        <w:t xml:space="preserve"> called</w:t>
      </w:r>
      <w:r>
        <w:rPr>
          <w:spacing w:val="-4"/>
        </w:rPr>
        <w:t xml:space="preserve"> </w:t>
      </w:r>
      <w:r>
        <w:t>to</w:t>
      </w:r>
      <w:r>
        <w:rPr>
          <w:spacing w:val="-4"/>
        </w:rPr>
        <w:t xml:space="preserve"> </w:t>
      </w:r>
      <w:r>
        <w:rPr>
          <w:spacing w:val="-1"/>
        </w:rPr>
        <w:t xml:space="preserve">order </w:t>
      </w:r>
      <w:r>
        <w:rPr>
          <w:spacing w:val="1"/>
        </w:rPr>
        <w:t>by</w:t>
      </w:r>
      <w:r>
        <w:rPr>
          <w:spacing w:val="-3"/>
        </w:rPr>
        <w:t xml:space="preserve"> </w:t>
      </w:r>
      <w:r>
        <w:t>A.</w:t>
      </w:r>
      <w:r>
        <w:rPr>
          <w:spacing w:val="1"/>
        </w:rPr>
        <w:t xml:space="preserve"> </w:t>
      </w:r>
      <w:r w:rsidR="008F4B8A">
        <w:t>Fleck</w:t>
      </w:r>
      <w:r>
        <w:rPr>
          <w:spacing w:val="-2"/>
        </w:rPr>
        <w:t xml:space="preserve"> </w:t>
      </w:r>
      <w:r>
        <w:t>at</w:t>
      </w:r>
      <w:r w:rsidR="00EA4624">
        <w:t xml:space="preserve"> 3:02</w:t>
      </w:r>
      <w:r>
        <w:tab/>
        <w:t>p.m.</w:t>
      </w:r>
    </w:p>
    <w:p w14:paraId="012741CE" w14:textId="77777777" w:rsidR="005D180C" w:rsidRDefault="005D180C">
      <w:pPr>
        <w:spacing w:before="10"/>
        <w:rPr>
          <w:rFonts w:ascii="Arial" w:eastAsia="Arial" w:hAnsi="Arial" w:cs="Arial"/>
          <w:b/>
          <w:bCs/>
          <w:sz w:val="23"/>
          <w:szCs w:val="23"/>
        </w:rPr>
      </w:pPr>
    </w:p>
    <w:p w14:paraId="5A142AAA" w14:textId="77777777" w:rsidR="005D180C" w:rsidRDefault="000C500B">
      <w:pPr>
        <w:pStyle w:val="BodyText"/>
        <w:numPr>
          <w:ilvl w:val="0"/>
          <w:numId w:val="1"/>
        </w:numPr>
        <w:tabs>
          <w:tab w:val="left" w:pos="361"/>
        </w:tabs>
        <w:ind w:left="360" w:hanging="260"/>
        <w:rPr>
          <w:b w:val="0"/>
          <w:bCs w:val="0"/>
        </w:rPr>
      </w:pPr>
      <w:r w:rsidRPr="00EA4624">
        <w:t>Members</w:t>
      </w:r>
      <w:r>
        <w:rPr>
          <w:spacing w:val="-1"/>
        </w:rPr>
        <w:t xml:space="preserve"> </w:t>
      </w:r>
      <w:r>
        <w:t>present:</w:t>
      </w:r>
    </w:p>
    <w:p w14:paraId="52B5A9C1" w14:textId="77777777" w:rsidR="005D180C" w:rsidRDefault="005D180C">
      <w:pPr>
        <w:spacing w:before="3"/>
        <w:rPr>
          <w:rFonts w:ascii="Arial" w:eastAsia="Arial" w:hAnsi="Arial" w:cs="Arial"/>
          <w:b/>
          <w:bCs/>
          <w:sz w:val="23"/>
          <w:szCs w:val="23"/>
        </w:rPr>
      </w:pPr>
    </w:p>
    <w:p w14:paraId="1E3E28EE" w14:textId="051B284B" w:rsidR="005D180C" w:rsidRPr="008F4B8A" w:rsidRDefault="000C500B">
      <w:pPr>
        <w:tabs>
          <w:tab w:val="left" w:pos="820"/>
        </w:tabs>
        <w:ind w:left="100"/>
        <w:rPr>
          <w:rFonts w:ascii="Arial" w:eastAsia="Arial" w:hAnsi="Arial" w:cs="Arial"/>
        </w:rPr>
      </w:pPr>
      <w:r>
        <w:rPr>
          <w:rFonts w:ascii="Arial"/>
          <w:spacing w:val="1"/>
        </w:rPr>
        <w:t>__</w:t>
      </w:r>
      <w:r>
        <w:rPr>
          <w:rFonts w:ascii="Arial"/>
          <w:spacing w:val="1"/>
        </w:rPr>
        <w:tab/>
      </w:r>
      <w:r>
        <w:rPr>
          <w:rFonts w:ascii="Arial"/>
        </w:rPr>
        <w:t>Tracey</w:t>
      </w:r>
      <w:r>
        <w:rPr>
          <w:rFonts w:ascii="Arial"/>
          <w:spacing w:val="-2"/>
        </w:rPr>
        <w:t xml:space="preserve"> </w:t>
      </w:r>
      <w:r w:rsidRPr="008F4B8A">
        <w:rPr>
          <w:rFonts w:ascii="Arial"/>
        </w:rPr>
        <w:t>Merworth,</w:t>
      </w:r>
      <w:r w:rsidRPr="008F4B8A">
        <w:rPr>
          <w:rFonts w:ascii="Arial"/>
          <w:spacing w:val="-3"/>
        </w:rPr>
        <w:t xml:space="preserve"> </w:t>
      </w:r>
      <w:r w:rsidRPr="008F4B8A">
        <w:rPr>
          <w:rFonts w:ascii="Arial"/>
          <w:spacing w:val="-1"/>
        </w:rPr>
        <w:t xml:space="preserve">School </w:t>
      </w:r>
      <w:r w:rsidRPr="008F4B8A">
        <w:rPr>
          <w:rFonts w:ascii="Arial"/>
          <w:spacing w:val="1"/>
        </w:rPr>
        <w:t>of</w:t>
      </w:r>
      <w:r w:rsidRPr="008F4B8A">
        <w:rPr>
          <w:rFonts w:ascii="Arial"/>
          <w:spacing w:val="-3"/>
        </w:rPr>
        <w:t xml:space="preserve"> </w:t>
      </w:r>
      <w:r w:rsidRPr="008F4B8A">
        <w:rPr>
          <w:rFonts w:ascii="Arial"/>
          <w:spacing w:val="-1"/>
        </w:rPr>
        <w:t>Nursing</w:t>
      </w:r>
    </w:p>
    <w:p w14:paraId="51B507CE" w14:textId="77777777" w:rsidR="005D180C" w:rsidRPr="008F4B8A" w:rsidRDefault="005D180C">
      <w:pPr>
        <w:spacing w:before="11"/>
        <w:rPr>
          <w:rFonts w:ascii="Arial" w:eastAsia="Arial" w:hAnsi="Arial" w:cs="Arial"/>
          <w:sz w:val="21"/>
          <w:szCs w:val="21"/>
        </w:rPr>
      </w:pPr>
    </w:p>
    <w:p w14:paraId="28F93F68" w14:textId="77C8C258"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Pr="008F4B8A">
        <w:rPr>
          <w:rFonts w:ascii="Arial"/>
        </w:rPr>
        <w:t>Andrew</w:t>
      </w:r>
      <w:r w:rsidRPr="008F4B8A">
        <w:rPr>
          <w:rFonts w:ascii="Arial"/>
          <w:spacing w:val="-1"/>
        </w:rPr>
        <w:t xml:space="preserve"> </w:t>
      </w:r>
      <w:r w:rsidRPr="008F4B8A">
        <w:rPr>
          <w:rFonts w:ascii="Arial"/>
        </w:rPr>
        <w:t>Fleck,</w:t>
      </w:r>
      <w:r w:rsidRPr="008F4B8A">
        <w:rPr>
          <w:rFonts w:ascii="Arial"/>
          <w:spacing w:val="-3"/>
        </w:rPr>
        <w:t xml:space="preserve"> </w:t>
      </w:r>
      <w:r w:rsidRPr="008F4B8A">
        <w:rPr>
          <w:rFonts w:ascii="Arial"/>
          <w:spacing w:val="-1"/>
        </w:rPr>
        <w:t>College</w:t>
      </w:r>
      <w:r w:rsidRPr="008F4B8A">
        <w:rPr>
          <w:rFonts w:ascii="Arial"/>
          <w:spacing w:val="1"/>
        </w:rPr>
        <w:t xml:space="preserve"> of</w:t>
      </w:r>
      <w:r w:rsidRPr="008F4B8A">
        <w:rPr>
          <w:rFonts w:ascii="Arial"/>
          <w:spacing w:val="-3"/>
        </w:rPr>
        <w:t xml:space="preserve"> </w:t>
      </w:r>
      <w:r w:rsidRPr="008F4B8A">
        <w:rPr>
          <w:rFonts w:ascii="Arial"/>
          <w:spacing w:val="-1"/>
        </w:rPr>
        <w:t>Lib</w:t>
      </w:r>
      <w:r w:rsidRPr="008F4B8A">
        <w:rPr>
          <w:rFonts w:ascii="Arial"/>
          <w:spacing w:val="1"/>
        </w:rPr>
        <w:t xml:space="preserve"> </w:t>
      </w:r>
      <w:r w:rsidRPr="008F4B8A">
        <w:rPr>
          <w:rFonts w:ascii="Arial"/>
          <w:spacing w:val="-1"/>
        </w:rPr>
        <w:t>Arts</w:t>
      </w:r>
    </w:p>
    <w:p w14:paraId="7D023CE3" w14:textId="77777777" w:rsidR="005D180C" w:rsidRPr="008F4B8A" w:rsidRDefault="005D180C">
      <w:pPr>
        <w:spacing w:before="5"/>
        <w:rPr>
          <w:rFonts w:ascii="Arial" w:eastAsia="Arial" w:hAnsi="Arial" w:cs="Arial"/>
        </w:rPr>
      </w:pPr>
    </w:p>
    <w:p w14:paraId="59E6D4F0" w14:textId="77777777"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008F4B8A" w:rsidRPr="008F4B8A">
        <w:rPr>
          <w:rFonts w:ascii="Arial"/>
          <w:spacing w:val="1"/>
        </w:rPr>
        <w:t>Ricardo von Borries</w:t>
      </w:r>
      <w:r w:rsidRPr="008F4B8A">
        <w:rPr>
          <w:rFonts w:ascii="Arial"/>
          <w:spacing w:val="-1"/>
        </w:rPr>
        <w:t>, College</w:t>
      </w:r>
      <w:r w:rsidRPr="008F4B8A">
        <w:rPr>
          <w:rFonts w:ascii="Arial"/>
          <w:spacing w:val="1"/>
        </w:rPr>
        <w:t xml:space="preserve"> of</w:t>
      </w:r>
      <w:r w:rsidRPr="008F4B8A">
        <w:rPr>
          <w:rFonts w:ascii="Arial"/>
          <w:spacing w:val="-3"/>
        </w:rPr>
        <w:t xml:space="preserve"> </w:t>
      </w:r>
      <w:r w:rsidRPr="008F4B8A">
        <w:rPr>
          <w:rFonts w:ascii="Arial"/>
          <w:spacing w:val="-1"/>
        </w:rPr>
        <w:t>Engineering</w:t>
      </w:r>
    </w:p>
    <w:p w14:paraId="0783DA6D" w14:textId="77777777" w:rsidR="005D180C" w:rsidRPr="008F4B8A" w:rsidRDefault="005D180C">
      <w:pPr>
        <w:spacing w:before="11"/>
        <w:rPr>
          <w:rFonts w:ascii="Arial" w:eastAsia="Arial" w:hAnsi="Arial" w:cs="Arial"/>
          <w:sz w:val="21"/>
          <w:szCs w:val="21"/>
        </w:rPr>
      </w:pPr>
    </w:p>
    <w:p w14:paraId="685F35E7" w14:textId="0D04E3F3"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008F4B8A" w:rsidRPr="008F4B8A">
        <w:rPr>
          <w:rFonts w:ascii="Arial"/>
          <w:spacing w:val="1"/>
        </w:rPr>
        <w:t>Robin Grambling</w:t>
      </w:r>
      <w:r w:rsidRPr="008F4B8A">
        <w:rPr>
          <w:rFonts w:ascii="Arial"/>
          <w:spacing w:val="-1"/>
        </w:rPr>
        <w:t>,</w:t>
      </w:r>
      <w:r w:rsidRPr="008F4B8A">
        <w:rPr>
          <w:rFonts w:ascii="Arial"/>
          <w:spacing w:val="-3"/>
        </w:rPr>
        <w:t xml:space="preserve"> </w:t>
      </w:r>
      <w:r w:rsidRPr="008F4B8A">
        <w:rPr>
          <w:rFonts w:ascii="Arial"/>
          <w:spacing w:val="-1"/>
        </w:rPr>
        <w:t>College</w:t>
      </w:r>
      <w:r w:rsidRPr="008F4B8A">
        <w:rPr>
          <w:rFonts w:ascii="Arial"/>
          <w:spacing w:val="-4"/>
        </w:rPr>
        <w:t xml:space="preserve"> </w:t>
      </w:r>
      <w:r w:rsidRPr="008F4B8A">
        <w:rPr>
          <w:rFonts w:ascii="Arial"/>
          <w:spacing w:val="1"/>
        </w:rPr>
        <w:t>of</w:t>
      </w:r>
      <w:r w:rsidRPr="008F4B8A">
        <w:rPr>
          <w:rFonts w:ascii="Arial"/>
          <w:spacing w:val="-3"/>
        </w:rPr>
        <w:t xml:space="preserve"> </w:t>
      </w:r>
      <w:r w:rsidRPr="008F4B8A">
        <w:rPr>
          <w:rFonts w:ascii="Arial"/>
          <w:spacing w:val="-1"/>
        </w:rPr>
        <w:t>Business</w:t>
      </w:r>
    </w:p>
    <w:p w14:paraId="27A3C280" w14:textId="77777777" w:rsidR="005D180C" w:rsidRPr="008F4B8A" w:rsidRDefault="005D180C">
      <w:pPr>
        <w:spacing w:before="11"/>
        <w:rPr>
          <w:rFonts w:ascii="Arial" w:eastAsia="Arial" w:hAnsi="Arial" w:cs="Arial"/>
          <w:sz w:val="21"/>
          <w:szCs w:val="21"/>
        </w:rPr>
      </w:pPr>
    </w:p>
    <w:p w14:paraId="50696B56" w14:textId="66412DD7"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003535E6">
        <w:rPr>
          <w:rFonts w:ascii="Arial"/>
        </w:rPr>
        <w:t>Delfina Dominguez</w:t>
      </w:r>
      <w:r w:rsidRPr="008F4B8A">
        <w:rPr>
          <w:rFonts w:ascii="Arial"/>
        </w:rPr>
        <w:t>,</w:t>
      </w:r>
      <w:r w:rsidRPr="008F4B8A">
        <w:rPr>
          <w:rFonts w:ascii="Arial"/>
          <w:spacing w:val="-3"/>
        </w:rPr>
        <w:t xml:space="preserve"> </w:t>
      </w:r>
      <w:r w:rsidRPr="008F4B8A">
        <w:rPr>
          <w:rFonts w:ascii="Arial"/>
          <w:spacing w:val="-1"/>
        </w:rPr>
        <w:t>College</w:t>
      </w:r>
      <w:r w:rsidRPr="008F4B8A">
        <w:rPr>
          <w:rFonts w:ascii="Arial"/>
          <w:spacing w:val="1"/>
        </w:rPr>
        <w:t xml:space="preserve"> of</w:t>
      </w:r>
      <w:r w:rsidRPr="008F4B8A">
        <w:rPr>
          <w:rFonts w:ascii="Arial"/>
          <w:spacing w:val="-3"/>
        </w:rPr>
        <w:t xml:space="preserve"> </w:t>
      </w:r>
      <w:r w:rsidRPr="008F4B8A">
        <w:rPr>
          <w:rFonts w:ascii="Arial"/>
          <w:spacing w:val="-1"/>
        </w:rPr>
        <w:t>Health</w:t>
      </w:r>
      <w:r w:rsidRPr="008F4B8A">
        <w:rPr>
          <w:rFonts w:ascii="Arial"/>
          <w:spacing w:val="1"/>
        </w:rPr>
        <w:t xml:space="preserve"> </w:t>
      </w:r>
      <w:r w:rsidRPr="008F4B8A">
        <w:rPr>
          <w:rFonts w:ascii="Arial"/>
          <w:spacing w:val="-1"/>
        </w:rPr>
        <w:t>Sciences</w:t>
      </w:r>
    </w:p>
    <w:p w14:paraId="77479CFA" w14:textId="77777777" w:rsidR="005D180C" w:rsidRPr="008F4B8A" w:rsidRDefault="005D180C">
      <w:pPr>
        <w:spacing w:before="8"/>
        <w:rPr>
          <w:rFonts w:ascii="Arial" w:eastAsia="Arial" w:hAnsi="Arial" w:cs="Arial"/>
          <w:sz w:val="15"/>
          <w:szCs w:val="15"/>
        </w:rPr>
      </w:pPr>
    </w:p>
    <w:p w14:paraId="115E21C1" w14:textId="78F408B4" w:rsidR="005D180C" w:rsidRPr="008F4B8A" w:rsidRDefault="000C500B">
      <w:pPr>
        <w:tabs>
          <w:tab w:val="left" w:pos="830"/>
        </w:tabs>
        <w:spacing w:before="72"/>
        <w:ind w:left="100"/>
        <w:rPr>
          <w:rFonts w:ascii="Arial" w:eastAsia="Arial" w:hAnsi="Arial" w:cs="Arial"/>
        </w:rPr>
      </w:pPr>
      <w:r w:rsidRPr="008F4B8A">
        <w:rPr>
          <w:rFonts w:ascii="Arial"/>
          <w:spacing w:val="1"/>
        </w:rPr>
        <w:t>__</w:t>
      </w:r>
      <w:r w:rsidRPr="008F4B8A">
        <w:rPr>
          <w:rFonts w:ascii="Arial"/>
          <w:spacing w:val="1"/>
        </w:rPr>
        <w:tab/>
      </w:r>
      <w:r w:rsidRPr="008F4B8A">
        <w:rPr>
          <w:rFonts w:ascii="Arial"/>
        </w:rPr>
        <w:t>Rey</w:t>
      </w:r>
      <w:r w:rsidRPr="008F4B8A">
        <w:rPr>
          <w:rFonts w:ascii="Arial"/>
          <w:spacing w:val="-2"/>
        </w:rPr>
        <w:t xml:space="preserve"> </w:t>
      </w:r>
      <w:r w:rsidRPr="008F4B8A">
        <w:rPr>
          <w:rFonts w:ascii="Arial"/>
        </w:rPr>
        <w:t>Reyes,</w:t>
      </w:r>
      <w:r w:rsidRPr="008F4B8A">
        <w:rPr>
          <w:rFonts w:ascii="Arial"/>
          <w:spacing w:val="-3"/>
        </w:rPr>
        <w:t xml:space="preserve"> </w:t>
      </w:r>
      <w:r w:rsidRPr="008F4B8A">
        <w:rPr>
          <w:rFonts w:ascii="Arial"/>
          <w:spacing w:val="-1"/>
        </w:rPr>
        <w:t>College</w:t>
      </w:r>
      <w:r w:rsidRPr="008F4B8A">
        <w:rPr>
          <w:rFonts w:ascii="Arial"/>
          <w:spacing w:val="-4"/>
        </w:rPr>
        <w:t xml:space="preserve"> </w:t>
      </w:r>
      <w:r w:rsidRPr="008F4B8A">
        <w:rPr>
          <w:rFonts w:ascii="Arial"/>
          <w:spacing w:val="1"/>
        </w:rPr>
        <w:t>of</w:t>
      </w:r>
      <w:r w:rsidRPr="008F4B8A">
        <w:rPr>
          <w:rFonts w:ascii="Arial"/>
          <w:spacing w:val="-3"/>
        </w:rPr>
        <w:t xml:space="preserve"> </w:t>
      </w:r>
      <w:r w:rsidRPr="008F4B8A">
        <w:rPr>
          <w:rFonts w:ascii="Arial"/>
          <w:spacing w:val="-1"/>
        </w:rPr>
        <w:t>Education</w:t>
      </w:r>
    </w:p>
    <w:p w14:paraId="63419133" w14:textId="77777777" w:rsidR="005D180C" w:rsidRPr="008F4B8A" w:rsidRDefault="005D180C">
      <w:pPr>
        <w:spacing w:before="11"/>
        <w:rPr>
          <w:rFonts w:ascii="Arial" w:eastAsia="Arial" w:hAnsi="Arial" w:cs="Arial"/>
          <w:sz w:val="21"/>
          <w:szCs w:val="21"/>
        </w:rPr>
      </w:pPr>
    </w:p>
    <w:p w14:paraId="656C322F" w14:textId="77777777"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008F4B8A" w:rsidRPr="008F4B8A">
        <w:rPr>
          <w:rFonts w:ascii="Arial"/>
          <w:spacing w:val="1"/>
        </w:rPr>
        <w:t>Alexander Friedman, College of Scienc</w:t>
      </w:r>
      <w:r w:rsidRPr="008F4B8A">
        <w:rPr>
          <w:rFonts w:ascii="Arial"/>
          <w:spacing w:val="-1"/>
        </w:rPr>
        <w:t>e</w:t>
      </w:r>
    </w:p>
    <w:p w14:paraId="02CE1B0E" w14:textId="77777777" w:rsidR="005D180C" w:rsidRPr="008F4B8A" w:rsidRDefault="005D180C">
      <w:pPr>
        <w:spacing w:before="4"/>
        <w:rPr>
          <w:rFonts w:ascii="Arial" w:eastAsia="Arial" w:hAnsi="Arial" w:cs="Arial"/>
        </w:rPr>
      </w:pPr>
    </w:p>
    <w:p w14:paraId="37F0A3BB" w14:textId="6C9A48AB"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Pr="008F4B8A">
        <w:rPr>
          <w:rFonts w:ascii="Arial"/>
        </w:rPr>
        <w:t>Jose</w:t>
      </w:r>
      <w:r w:rsidRPr="008F4B8A">
        <w:rPr>
          <w:rFonts w:ascii="Arial"/>
          <w:spacing w:val="1"/>
        </w:rPr>
        <w:t xml:space="preserve"> </w:t>
      </w:r>
      <w:r w:rsidRPr="008F4B8A">
        <w:rPr>
          <w:rFonts w:ascii="Arial"/>
          <w:spacing w:val="-1"/>
        </w:rPr>
        <w:t>Herrera,</w:t>
      </w:r>
      <w:r w:rsidRPr="008F4B8A">
        <w:rPr>
          <w:rFonts w:ascii="Arial"/>
          <w:spacing w:val="-3"/>
        </w:rPr>
        <w:t xml:space="preserve"> </w:t>
      </w:r>
      <w:r w:rsidRPr="008F4B8A">
        <w:rPr>
          <w:rFonts w:ascii="Arial"/>
          <w:spacing w:val="-1"/>
        </w:rPr>
        <w:t>College</w:t>
      </w:r>
      <w:r w:rsidRPr="008F4B8A">
        <w:rPr>
          <w:rFonts w:ascii="Arial"/>
          <w:spacing w:val="1"/>
        </w:rPr>
        <w:t xml:space="preserve"> of</w:t>
      </w:r>
      <w:r w:rsidRPr="008F4B8A">
        <w:rPr>
          <w:rFonts w:ascii="Arial"/>
          <w:spacing w:val="-3"/>
        </w:rPr>
        <w:t xml:space="preserve"> </w:t>
      </w:r>
      <w:r w:rsidRPr="008F4B8A">
        <w:rPr>
          <w:rFonts w:ascii="Arial"/>
        </w:rPr>
        <w:t>Education,</w:t>
      </w:r>
      <w:r w:rsidRPr="008F4B8A">
        <w:rPr>
          <w:rFonts w:ascii="Arial"/>
          <w:spacing w:val="-3"/>
        </w:rPr>
        <w:t xml:space="preserve"> </w:t>
      </w:r>
      <w:r w:rsidRPr="008F4B8A">
        <w:rPr>
          <w:rFonts w:ascii="Arial"/>
          <w:spacing w:val="-1"/>
        </w:rPr>
        <w:t>At-Large</w:t>
      </w:r>
    </w:p>
    <w:p w14:paraId="25C606E4" w14:textId="77777777" w:rsidR="005D180C" w:rsidRPr="008F4B8A" w:rsidRDefault="005D180C">
      <w:pPr>
        <w:spacing w:before="11"/>
        <w:rPr>
          <w:rFonts w:ascii="Arial" w:eastAsia="Arial" w:hAnsi="Arial" w:cs="Arial"/>
          <w:sz w:val="21"/>
          <w:szCs w:val="21"/>
        </w:rPr>
      </w:pPr>
    </w:p>
    <w:p w14:paraId="39032E06" w14:textId="7C59EEF1"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t>James</w:t>
      </w:r>
      <w:r w:rsidRPr="008F4B8A">
        <w:rPr>
          <w:rFonts w:ascii="Arial"/>
        </w:rPr>
        <w:t xml:space="preserve"> </w:t>
      </w:r>
      <w:r w:rsidRPr="008F4B8A">
        <w:rPr>
          <w:rFonts w:ascii="Arial"/>
          <w:spacing w:val="-1"/>
        </w:rPr>
        <w:t>Salvador,</w:t>
      </w:r>
      <w:r w:rsidRPr="008F4B8A">
        <w:rPr>
          <w:rFonts w:ascii="Arial"/>
          <w:spacing w:val="-3"/>
        </w:rPr>
        <w:t xml:space="preserve"> </w:t>
      </w:r>
      <w:r w:rsidRPr="008F4B8A">
        <w:rPr>
          <w:rFonts w:ascii="Arial"/>
          <w:spacing w:val="-1"/>
        </w:rPr>
        <w:t>College</w:t>
      </w:r>
      <w:r w:rsidRPr="008F4B8A">
        <w:rPr>
          <w:rFonts w:ascii="Arial"/>
          <w:spacing w:val="1"/>
        </w:rPr>
        <w:t xml:space="preserve"> of</w:t>
      </w:r>
      <w:r w:rsidRPr="008F4B8A">
        <w:rPr>
          <w:rFonts w:ascii="Arial"/>
          <w:spacing w:val="-3"/>
        </w:rPr>
        <w:t xml:space="preserve"> </w:t>
      </w:r>
      <w:r w:rsidRPr="008F4B8A">
        <w:rPr>
          <w:rFonts w:ascii="Arial"/>
          <w:spacing w:val="-1"/>
        </w:rPr>
        <w:t>Science,</w:t>
      </w:r>
      <w:r w:rsidRPr="008F4B8A">
        <w:rPr>
          <w:rFonts w:ascii="Arial"/>
          <w:spacing w:val="-3"/>
        </w:rPr>
        <w:t xml:space="preserve"> </w:t>
      </w:r>
      <w:r w:rsidRPr="008F4B8A">
        <w:rPr>
          <w:rFonts w:ascii="Arial"/>
          <w:spacing w:val="-1"/>
        </w:rPr>
        <w:t>At-Large</w:t>
      </w:r>
    </w:p>
    <w:p w14:paraId="4A0963D0" w14:textId="77777777" w:rsidR="005D180C" w:rsidRPr="008F4B8A" w:rsidRDefault="005D180C">
      <w:pPr>
        <w:spacing w:before="11"/>
        <w:rPr>
          <w:rFonts w:ascii="Arial" w:eastAsia="Arial" w:hAnsi="Arial" w:cs="Arial"/>
          <w:sz w:val="21"/>
          <w:szCs w:val="21"/>
        </w:rPr>
      </w:pPr>
    </w:p>
    <w:p w14:paraId="6546EEEA" w14:textId="23769FA3"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Pr="008F4B8A">
        <w:rPr>
          <w:rFonts w:ascii="Arial"/>
        </w:rPr>
        <w:t>Lori</w:t>
      </w:r>
      <w:r w:rsidRPr="008F4B8A">
        <w:rPr>
          <w:rFonts w:ascii="Arial"/>
          <w:spacing w:val="-1"/>
        </w:rPr>
        <w:t xml:space="preserve"> </w:t>
      </w:r>
      <w:r w:rsidRPr="008F4B8A">
        <w:rPr>
          <w:rFonts w:ascii="Arial"/>
        </w:rPr>
        <w:t>Acosta,</w:t>
      </w:r>
      <w:r w:rsidRPr="008F4B8A">
        <w:rPr>
          <w:rFonts w:ascii="Arial"/>
          <w:spacing w:val="-3"/>
        </w:rPr>
        <w:t xml:space="preserve"> </w:t>
      </w:r>
      <w:r w:rsidRPr="008F4B8A">
        <w:rPr>
          <w:rFonts w:ascii="Arial"/>
          <w:spacing w:val="-1"/>
        </w:rPr>
        <w:t xml:space="preserve">School </w:t>
      </w:r>
      <w:r w:rsidRPr="008F4B8A">
        <w:rPr>
          <w:rFonts w:ascii="Arial"/>
          <w:spacing w:val="1"/>
        </w:rPr>
        <w:t>of</w:t>
      </w:r>
      <w:r w:rsidRPr="008F4B8A">
        <w:rPr>
          <w:rFonts w:ascii="Arial"/>
          <w:spacing w:val="-3"/>
        </w:rPr>
        <w:t xml:space="preserve"> </w:t>
      </w:r>
      <w:r w:rsidRPr="008F4B8A">
        <w:rPr>
          <w:rFonts w:ascii="Arial"/>
          <w:spacing w:val="-1"/>
        </w:rPr>
        <w:t>Nursing,</w:t>
      </w:r>
      <w:r w:rsidRPr="008F4B8A">
        <w:rPr>
          <w:rFonts w:ascii="Arial"/>
          <w:spacing w:val="1"/>
        </w:rPr>
        <w:t xml:space="preserve"> </w:t>
      </w:r>
      <w:r w:rsidRPr="008F4B8A">
        <w:rPr>
          <w:rFonts w:ascii="Arial"/>
          <w:spacing w:val="-1"/>
        </w:rPr>
        <w:t>At-Large</w:t>
      </w:r>
    </w:p>
    <w:p w14:paraId="6D48645E" w14:textId="77777777" w:rsidR="005D180C" w:rsidRPr="008F4B8A" w:rsidRDefault="005D180C">
      <w:pPr>
        <w:spacing w:before="11"/>
        <w:rPr>
          <w:rFonts w:ascii="Arial" w:eastAsia="Arial" w:hAnsi="Arial" w:cs="Arial"/>
          <w:sz w:val="21"/>
          <w:szCs w:val="21"/>
        </w:rPr>
      </w:pPr>
    </w:p>
    <w:p w14:paraId="0D3F506E" w14:textId="4D6087E6" w:rsidR="005D180C" w:rsidRPr="008F4B8A" w:rsidRDefault="000C500B">
      <w:pPr>
        <w:tabs>
          <w:tab w:val="left" w:pos="820"/>
        </w:tabs>
        <w:ind w:left="100"/>
        <w:rPr>
          <w:rFonts w:ascii="Arial" w:eastAsia="Arial" w:hAnsi="Arial" w:cs="Arial"/>
        </w:rPr>
      </w:pPr>
      <w:r w:rsidRPr="008F4B8A">
        <w:rPr>
          <w:rFonts w:ascii="Arial"/>
          <w:spacing w:val="1"/>
        </w:rPr>
        <w:t>__</w:t>
      </w:r>
      <w:r w:rsidRPr="008F4B8A">
        <w:rPr>
          <w:rFonts w:ascii="Arial"/>
          <w:spacing w:val="1"/>
        </w:rPr>
        <w:tab/>
      </w:r>
      <w:r w:rsidRPr="008F4B8A">
        <w:rPr>
          <w:rFonts w:ascii="Arial"/>
        </w:rPr>
        <w:t>Daniel</w:t>
      </w:r>
      <w:r w:rsidRPr="008F4B8A">
        <w:rPr>
          <w:rFonts w:ascii="Arial"/>
          <w:spacing w:val="-1"/>
        </w:rPr>
        <w:t xml:space="preserve"> Vasquez,</w:t>
      </w:r>
      <w:r w:rsidRPr="008F4B8A">
        <w:rPr>
          <w:rFonts w:ascii="Arial"/>
          <w:spacing w:val="-2"/>
        </w:rPr>
        <w:t xml:space="preserve"> </w:t>
      </w:r>
      <w:r w:rsidRPr="008F4B8A">
        <w:rPr>
          <w:rFonts w:ascii="Arial"/>
          <w:spacing w:val="-1"/>
        </w:rPr>
        <w:t>Student</w:t>
      </w:r>
      <w:r w:rsidRPr="008F4B8A">
        <w:rPr>
          <w:rFonts w:ascii="Arial"/>
          <w:spacing w:val="-3"/>
        </w:rPr>
        <w:t xml:space="preserve"> </w:t>
      </w:r>
      <w:r w:rsidRPr="008F4B8A">
        <w:rPr>
          <w:rFonts w:ascii="Arial"/>
          <w:spacing w:val="-1"/>
        </w:rPr>
        <w:t>Member</w:t>
      </w:r>
    </w:p>
    <w:p w14:paraId="50FD3D30" w14:textId="77777777" w:rsidR="005D180C" w:rsidRPr="008F4B8A" w:rsidRDefault="005D180C">
      <w:pPr>
        <w:spacing w:before="11"/>
        <w:rPr>
          <w:rFonts w:ascii="Arial" w:eastAsia="Arial" w:hAnsi="Arial" w:cs="Arial"/>
          <w:sz w:val="21"/>
          <w:szCs w:val="21"/>
        </w:rPr>
      </w:pPr>
    </w:p>
    <w:p w14:paraId="1E21413E" w14:textId="77777777" w:rsidR="005D180C" w:rsidRDefault="000C500B">
      <w:pPr>
        <w:tabs>
          <w:tab w:val="left" w:pos="820"/>
        </w:tabs>
        <w:ind w:left="100"/>
        <w:rPr>
          <w:rFonts w:ascii="Arial" w:eastAsia="Arial" w:hAnsi="Arial" w:cs="Arial"/>
        </w:rPr>
      </w:pPr>
      <w:r w:rsidRPr="008F4B8A">
        <w:rPr>
          <w:rFonts w:ascii="Arial"/>
          <w:spacing w:val="1"/>
          <w:u w:val="single" w:color="000000"/>
        </w:rPr>
        <w:t>__</w:t>
      </w:r>
      <w:r w:rsidRPr="008F4B8A">
        <w:rPr>
          <w:rFonts w:ascii="Arial"/>
          <w:spacing w:val="1"/>
        </w:rPr>
        <w:tab/>
      </w:r>
      <w:r w:rsidRPr="008F4B8A">
        <w:rPr>
          <w:rFonts w:ascii="Arial"/>
        </w:rPr>
        <w:t>Dominic</w:t>
      </w:r>
      <w:r w:rsidRPr="008F4B8A">
        <w:rPr>
          <w:rFonts w:ascii="Arial"/>
          <w:spacing w:val="-2"/>
        </w:rPr>
        <w:t xml:space="preserve"> </w:t>
      </w:r>
      <w:r w:rsidRPr="008F4B8A">
        <w:rPr>
          <w:rFonts w:ascii="Arial"/>
        </w:rPr>
        <w:t>Kelly,</w:t>
      </w:r>
      <w:r w:rsidRPr="008F4B8A">
        <w:rPr>
          <w:rFonts w:ascii="Arial"/>
          <w:spacing w:val="-3"/>
        </w:rPr>
        <w:t xml:space="preserve"> </w:t>
      </w:r>
      <w:r w:rsidRPr="008F4B8A">
        <w:rPr>
          <w:rFonts w:ascii="Arial"/>
          <w:spacing w:val="-1"/>
        </w:rPr>
        <w:t>Student</w:t>
      </w:r>
      <w:r w:rsidRPr="008F4B8A">
        <w:rPr>
          <w:rFonts w:ascii="Arial"/>
          <w:spacing w:val="-3"/>
        </w:rPr>
        <w:t xml:space="preserve"> </w:t>
      </w:r>
      <w:r w:rsidRPr="008F4B8A">
        <w:rPr>
          <w:rFonts w:ascii="Arial"/>
          <w:spacing w:val="-1"/>
        </w:rPr>
        <w:t>Member</w:t>
      </w:r>
    </w:p>
    <w:p w14:paraId="7CD0A317" w14:textId="77777777" w:rsidR="005D180C" w:rsidRDefault="005D180C">
      <w:pPr>
        <w:rPr>
          <w:rFonts w:ascii="Arial" w:eastAsia="Arial" w:hAnsi="Arial" w:cs="Arial"/>
          <w:sz w:val="20"/>
          <w:szCs w:val="20"/>
        </w:rPr>
      </w:pPr>
    </w:p>
    <w:p w14:paraId="6B0D92B4" w14:textId="77777777" w:rsidR="005D180C" w:rsidRDefault="005D180C">
      <w:pPr>
        <w:spacing w:before="4"/>
        <w:rPr>
          <w:rFonts w:ascii="Arial" w:eastAsia="Arial" w:hAnsi="Arial" w:cs="Arial"/>
          <w:sz w:val="20"/>
          <w:szCs w:val="20"/>
        </w:rPr>
      </w:pPr>
    </w:p>
    <w:p w14:paraId="02C1EC38" w14:textId="2ADED404" w:rsidR="005D180C" w:rsidRPr="00EA4624" w:rsidRDefault="000C500B">
      <w:pPr>
        <w:pStyle w:val="BodyText"/>
        <w:numPr>
          <w:ilvl w:val="0"/>
          <w:numId w:val="1"/>
        </w:numPr>
        <w:tabs>
          <w:tab w:val="left" w:pos="496"/>
        </w:tabs>
        <w:spacing w:before="69"/>
        <w:ind w:left="495" w:hanging="395"/>
        <w:rPr>
          <w:b w:val="0"/>
          <w:bCs w:val="0"/>
        </w:rPr>
      </w:pPr>
      <w:r>
        <w:t>Visitors</w:t>
      </w:r>
      <w:r>
        <w:rPr>
          <w:spacing w:val="-1"/>
        </w:rPr>
        <w:t xml:space="preserve"> </w:t>
      </w:r>
      <w:r>
        <w:t>present:</w:t>
      </w:r>
    </w:p>
    <w:p w14:paraId="59A8E453" w14:textId="77777777" w:rsidR="00EA4624" w:rsidRPr="00CF053B" w:rsidRDefault="00EA4624" w:rsidP="003535E6">
      <w:pPr>
        <w:pStyle w:val="NoSpacing"/>
        <w:spacing w:line="480" w:lineRule="auto"/>
        <w:rPr>
          <w:rFonts w:ascii="Arial" w:hAnsi="Arial" w:cs="Arial"/>
          <w:b/>
          <w:bCs/>
          <w:sz w:val="24"/>
          <w:szCs w:val="24"/>
        </w:rPr>
      </w:pPr>
    </w:p>
    <w:p w14:paraId="7D6A6933" w14:textId="7463B2DE" w:rsidR="005D180C" w:rsidRPr="00CF053B" w:rsidRDefault="00EA4624" w:rsidP="003535E6">
      <w:pPr>
        <w:pStyle w:val="NoSpacing"/>
        <w:spacing w:line="360" w:lineRule="auto"/>
        <w:rPr>
          <w:rFonts w:ascii="Arial" w:hAnsi="Arial" w:cs="Arial"/>
          <w:b/>
          <w:bCs/>
          <w:sz w:val="24"/>
          <w:szCs w:val="24"/>
        </w:rPr>
      </w:pPr>
      <w:r w:rsidRPr="00CF053B">
        <w:rPr>
          <w:rFonts w:ascii="Arial" w:hAnsi="Arial" w:cs="Arial"/>
          <w:b/>
          <w:sz w:val="24"/>
          <w:szCs w:val="24"/>
        </w:rPr>
        <w:t xml:space="preserve"> </w:t>
      </w:r>
      <w:r w:rsidR="000C500B" w:rsidRPr="00CF053B">
        <w:rPr>
          <w:rFonts w:ascii="Arial" w:hAnsi="Arial" w:cs="Arial"/>
          <w:b/>
          <w:spacing w:val="-2"/>
          <w:sz w:val="24"/>
          <w:szCs w:val="24"/>
        </w:rPr>
        <w:t>Old</w:t>
      </w:r>
      <w:r w:rsidR="000C500B" w:rsidRPr="00CF053B">
        <w:rPr>
          <w:rFonts w:ascii="Arial" w:hAnsi="Arial" w:cs="Arial"/>
          <w:b/>
          <w:spacing w:val="1"/>
          <w:sz w:val="24"/>
          <w:szCs w:val="24"/>
        </w:rPr>
        <w:t xml:space="preserve"> </w:t>
      </w:r>
      <w:r w:rsidR="000C500B" w:rsidRPr="00CF053B">
        <w:rPr>
          <w:rFonts w:ascii="Arial" w:hAnsi="Arial" w:cs="Arial"/>
          <w:b/>
          <w:spacing w:val="-1"/>
          <w:sz w:val="24"/>
          <w:szCs w:val="24"/>
        </w:rPr>
        <w:t>Business:</w:t>
      </w:r>
    </w:p>
    <w:p w14:paraId="7652CF32" w14:textId="77777777" w:rsidR="005D180C" w:rsidRPr="00CF053B" w:rsidRDefault="005D180C">
      <w:pPr>
        <w:spacing w:before="3"/>
        <w:rPr>
          <w:rFonts w:ascii="Arial" w:eastAsia="Arial" w:hAnsi="Arial" w:cs="Arial"/>
          <w:b/>
          <w:bCs/>
          <w:sz w:val="24"/>
          <w:szCs w:val="24"/>
        </w:rPr>
      </w:pPr>
    </w:p>
    <w:p w14:paraId="61E3B32A" w14:textId="5955E66F" w:rsidR="005D180C" w:rsidRPr="008F4B8A" w:rsidRDefault="000C500B">
      <w:pPr>
        <w:pStyle w:val="BodyText"/>
        <w:numPr>
          <w:ilvl w:val="1"/>
          <w:numId w:val="1"/>
        </w:numPr>
        <w:tabs>
          <w:tab w:val="left" w:pos="1191"/>
        </w:tabs>
        <w:spacing w:line="478" w:lineRule="auto"/>
        <w:ind w:right="551" w:hanging="396"/>
        <w:rPr>
          <w:b w:val="0"/>
          <w:bCs w:val="0"/>
          <w:highlight w:val="yellow"/>
        </w:rPr>
      </w:pPr>
      <w:r w:rsidRPr="00CF053B">
        <w:t>Minutes</w:t>
      </w:r>
      <w:r w:rsidRPr="00CF053B">
        <w:rPr>
          <w:spacing w:val="-1"/>
        </w:rPr>
        <w:t xml:space="preserve"> from</w:t>
      </w:r>
      <w:r w:rsidRPr="00CF053B">
        <w:rPr>
          <w:spacing w:val="1"/>
        </w:rPr>
        <w:t xml:space="preserve"> </w:t>
      </w:r>
      <w:r w:rsidR="008F4B8A" w:rsidRPr="00CF053B">
        <w:t>November</w:t>
      </w:r>
      <w:r w:rsidRPr="00CF053B">
        <w:rPr>
          <w:spacing w:val="-4"/>
        </w:rPr>
        <w:t xml:space="preserve"> </w:t>
      </w:r>
      <w:r w:rsidR="00CF053B" w:rsidRPr="00CF053B">
        <w:rPr>
          <w:spacing w:val="-4"/>
        </w:rPr>
        <w:t>2</w:t>
      </w:r>
      <w:r w:rsidRPr="00CF053B">
        <w:t>1,</w:t>
      </w:r>
      <w:r w:rsidRPr="00CF053B">
        <w:rPr>
          <w:spacing w:val="-4"/>
        </w:rPr>
        <w:t xml:space="preserve"> </w:t>
      </w:r>
      <w:r w:rsidRPr="00CF053B">
        <w:t>2021</w:t>
      </w:r>
      <w:r w:rsidRPr="00CF053B">
        <w:rPr>
          <w:spacing w:val="1"/>
        </w:rPr>
        <w:t xml:space="preserve"> </w:t>
      </w:r>
      <w:r w:rsidRPr="00CF053B">
        <w:rPr>
          <w:spacing w:val="-1"/>
        </w:rPr>
        <w:t>meeting,</w:t>
      </w:r>
      <w:r w:rsidRPr="00CF053B">
        <w:rPr>
          <w:spacing w:val="-4"/>
        </w:rPr>
        <w:t xml:space="preserve"> </w:t>
      </w:r>
      <w:r w:rsidRPr="00CF053B">
        <w:t>approved</w:t>
      </w:r>
      <w:r w:rsidRPr="00CF053B">
        <w:rPr>
          <w:spacing w:val="-4"/>
        </w:rPr>
        <w:t xml:space="preserve"> </w:t>
      </w:r>
      <w:r w:rsidRPr="00CF053B">
        <w:rPr>
          <w:spacing w:val="-1"/>
        </w:rPr>
        <w:t xml:space="preserve">by online vote </w:t>
      </w:r>
      <w:r w:rsidRPr="00CF053B">
        <w:rPr>
          <w:spacing w:val="1"/>
        </w:rPr>
        <w:t xml:space="preserve">on </w:t>
      </w:r>
      <w:r w:rsidR="002E729B" w:rsidRPr="002E729B">
        <w:rPr>
          <w:spacing w:val="1"/>
          <w:highlight w:val="yellow"/>
        </w:rPr>
        <w:t>X</w:t>
      </w:r>
      <w:r>
        <w:t>,</w:t>
      </w:r>
      <w:r>
        <w:rPr>
          <w:spacing w:val="-4"/>
        </w:rPr>
        <w:t xml:space="preserve"> </w:t>
      </w:r>
      <w:r>
        <w:t>2021</w:t>
      </w:r>
      <w:r>
        <w:rPr>
          <w:spacing w:val="60"/>
        </w:rPr>
        <w:t xml:space="preserve"> </w:t>
      </w:r>
      <w:r w:rsidRPr="00CF053B">
        <w:rPr>
          <w:color w:val="FF0000"/>
          <w:spacing w:val="-1"/>
          <w:highlight w:val="yellow"/>
        </w:rPr>
        <w:t>Motion</w:t>
      </w:r>
      <w:r w:rsidRPr="00CF053B">
        <w:rPr>
          <w:color w:val="FF0000"/>
          <w:spacing w:val="1"/>
          <w:highlight w:val="yellow"/>
        </w:rPr>
        <w:t xml:space="preserve"> </w:t>
      </w:r>
      <w:r w:rsidRPr="00CF053B">
        <w:rPr>
          <w:color w:val="FF0000"/>
          <w:spacing w:val="-1"/>
          <w:highlight w:val="yellow"/>
        </w:rPr>
        <w:t xml:space="preserve">passes </w:t>
      </w:r>
      <w:r w:rsidRPr="00CF053B">
        <w:rPr>
          <w:color w:val="FF0000"/>
          <w:highlight w:val="yellow"/>
        </w:rPr>
        <w:t xml:space="preserve">( </w:t>
      </w:r>
      <w:r w:rsidR="002E729B">
        <w:rPr>
          <w:color w:val="FF0000"/>
          <w:highlight w:val="yellow"/>
        </w:rPr>
        <w:t>X</w:t>
      </w:r>
      <w:r w:rsidRPr="00CF053B">
        <w:rPr>
          <w:color w:val="FF0000"/>
          <w:highlight w:val="yellow"/>
        </w:rPr>
        <w:t xml:space="preserve"> </w:t>
      </w:r>
      <w:r w:rsidRPr="00CF053B">
        <w:rPr>
          <w:color w:val="FF0000"/>
          <w:spacing w:val="-1"/>
          <w:highlight w:val="yellow"/>
        </w:rPr>
        <w:t>in</w:t>
      </w:r>
      <w:r w:rsidRPr="00CF053B">
        <w:rPr>
          <w:color w:val="FF0000"/>
          <w:spacing w:val="-4"/>
          <w:highlight w:val="yellow"/>
        </w:rPr>
        <w:t xml:space="preserve"> </w:t>
      </w:r>
      <w:r w:rsidRPr="00CF053B">
        <w:rPr>
          <w:color w:val="FF0000"/>
          <w:highlight w:val="yellow"/>
        </w:rPr>
        <w:t xml:space="preserve">favor,  </w:t>
      </w:r>
      <w:r w:rsidR="002E729B">
        <w:rPr>
          <w:color w:val="FF0000"/>
          <w:highlight w:val="yellow"/>
        </w:rPr>
        <w:t>X</w:t>
      </w:r>
      <w:r w:rsidRPr="00CF053B">
        <w:rPr>
          <w:color w:val="FF0000"/>
          <w:spacing w:val="-1"/>
          <w:highlight w:val="yellow"/>
        </w:rPr>
        <w:t xml:space="preserve"> </w:t>
      </w:r>
      <w:r w:rsidRPr="00CF053B">
        <w:rPr>
          <w:color w:val="FF0000"/>
          <w:highlight w:val="yellow"/>
        </w:rPr>
        <w:t>opposed,</w:t>
      </w:r>
      <w:r w:rsidRPr="00CF053B">
        <w:rPr>
          <w:color w:val="FF0000"/>
          <w:spacing w:val="62"/>
          <w:highlight w:val="yellow"/>
        </w:rPr>
        <w:t xml:space="preserve"> </w:t>
      </w:r>
      <w:r w:rsidR="002E729B">
        <w:rPr>
          <w:color w:val="FF0000"/>
          <w:spacing w:val="62"/>
          <w:highlight w:val="yellow"/>
        </w:rPr>
        <w:t>X</w:t>
      </w:r>
      <w:r w:rsidRPr="00CF053B">
        <w:rPr>
          <w:color w:val="FF0000"/>
          <w:spacing w:val="-1"/>
          <w:highlight w:val="yellow"/>
        </w:rPr>
        <w:t xml:space="preserve"> abstentions)</w:t>
      </w:r>
    </w:p>
    <w:p w14:paraId="775D31CA" w14:textId="5D175159" w:rsidR="005D180C" w:rsidRPr="008F4B8A" w:rsidRDefault="000C500B">
      <w:pPr>
        <w:pStyle w:val="BodyText"/>
        <w:numPr>
          <w:ilvl w:val="1"/>
          <w:numId w:val="1"/>
        </w:numPr>
        <w:tabs>
          <w:tab w:val="left" w:pos="1126"/>
        </w:tabs>
        <w:spacing w:before="8"/>
        <w:ind w:left="1125" w:hanging="305"/>
        <w:rPr>
          <w:b w:val="0"/>
          <w:bCs w:val="0"/>
        </w:rPr>
      </w:pPr>
      <w:r>
        <w:t>Policy</w:t>
      </w:r>
      <w:r>
        <w:rPr>
          <w:spacing w:val="-6"/>
        </w:rPr>
        <w:t xml:space="preserve"> </w:t>
      </w:r>
      <w:r>
        <w:t>Changes:</w:t>
      </w:r>
      <w:r w:rsidR="003535E6">
        <w:t xml:space="preserve"> None to report</w:t>
      </w:r>
    </w:p>
    <w:p w14:paraId="4D4C02ED" w14:textId="77777777" w:rsidR="008F4B8A" w:rsidRDefault="008F4B8A" w:rsidP="008F4B8A">
      <w:pPr>
        <w:pStyle w:val="BodyText"/>
        <w:tabs>
          <w:tab w:val="left" w:pos="1126"/>
        </w:tabs>
        <w:spacing w:before="8"/>
        <w:ind w:left="1125" w:firstLine="0"/>
        <w:rPr>
          <w:b w:val="0"/>
          <w:bCs w:val="0"/>
        </w:rPr>
      </w:pPr>
    </w:p>
    <w:p w14:paraId="685EC743" w14:textId="3B802FF9" w:rsidR="003535E6" w:rsidRPr="003535E6" w:rsidRDefault="000C500B">
      <w:pPr>
        <w:pStyle w:val="BodyText"/>
        <w:numPr>
          <w:ilvl w:val="1"/>
          <w:numId w:val="1"/>
        </w:numPr>
        <w:tabs>
          <w:tab w:val="left" w:pos="1126"/>
        </w:tabs>
        <w:spacing w:before="4" w:line="275" w:lineRule="exact"/>
        <w:ind w:left="1125" w:hanging="305"/>
        <w:rPr>
          <w:b w:val="0"/>
          <w:bCs w:val="0"/>
        </w:rPr>
      </w:pPr>
      <w:r>
        <w:t>Tabled</w:t>
      </w:r>
      <w:r>
        <w:rPr>
          <w:spacing w:val="-4"/>
        </w:rPr>
        <w:t xml:space="preserve"> </w:t>
      </w:r>
      <w:r>
        <w:t>Items:</w:t>
      </w:r>
      <w:r w:rsidR="003535E6">
        <w:t xml:space="preserve"> </w:t>
      </w:r>
      <w:r w:rsidR="00CF053B">
        <w:t>None</w:t>
      </w:r>
    </w:p>
    <w:p w14:paraId="170F3ADF" w14:textId="77777777" w:rsidR="003535E6" w:rsidRDefault="003535E6" w:rsidP="003535E6">
      <w:pPr>
        <w:pStyle w:val="ListParagraph"/>
      </w:pPr>
    </w:p>
    <w:p w14:paraId="74BB2F3D" w14:textId="77777777" w:rsidR="005D180C" w:rsidRDefault="000C500B">
      <w:pPr>
        <w:pStyle w:val="BodyText"/>
        <w:numPr>
          <w:ilvl w:val="0"/>
          <w:numId w:val="1"/>
        </w:numPr>
        <w:tabs>
          <w:tab w:val="left" w:pos="456"/>
        </w:tabs>
        <w:spacing w:line="275" w:lineRule="exact"/>
        <w:ind w:left="455" w:hanging="355"/>
        <w:rPr>
          <w:b w:val="0"/>
          <w:bCs w:val="0"/>
        </w:rPr>
      </w:pPr>
      <w:r>
        <w:t>New</w:t>
      </w:r>
      <w:r>
        <w:rPr>
          <w:spacing w:val="1"/>
        </w:rPr>
        <w:t xml:space="preserve"> </w:t>
      </w:r>
      <w:r>
        <w:rPr>
          <w:spacing w:val="-1"/>
        </w:rPr>
        <w:t>Business:</w:t>
      </w:r>
    </w:p>
    <w:p w14:paraId="4C102215" w14:textId="77777777" w:rsidR="005D180C" w:rsidRDefault="005D180C">
      <w:pPr>
        <w:spacing w:before="10"/>
        <w:rPr>
          <w:rFonts w:ascii="Arial" w:eastAsia="Arial" w:hAnsi="Arial" w:cs="Arial"/>
          <w:b/>
          <w:bCs/>
          <w:sz w:val="23"/>
          <w:szCs w:val="23"/>
        </w:rPr>
      </w:pPr>
    </w:p>
    <w:p w14:paraId="08A0C4B4" w14:textId="6A401915" w:rsidR="00C340D3" w:rsidRDefault="00C340D3">
      <w:pPr>
        <w:pStyle w:val="BodyText"/>
        <w:numPr>
          <w:ilvl w:val="1"/>
          <w:numId w:val="1"/>
        </w:numPr>
        <w:tabs>
          <w:tab w:val="left" w:pos="1181"/>
        </w:tabs>
        <w:spacing w:line="275" w:lineRule="exact"/>
        <w:ind w:left="1180" w:hanging="360"/>
        <w:rPr>
          <w:bCs w:val="0"/>
        </w:rPr>
      </w:pPr>
      <w:r w:rsidRPr="00C340D3">
        <w:rPr>
          <w:bCs w:val="0"/>
        </w:rPr>
        <w:t xml:space="preserve">College of </w:t>
      </w:r>
      <w:r w:rsidR="00CF053B">
        <w:rPr>
          <w:bCs w:val="0"/>
        </w:rPr>
        <w:t>Liberal Arts</w:t>
      </w:r>
    </w:p>
    <w:p w14:paraId="08D72DBF" w14:textId="77777777" w:rsidR="00C340D3" w:rsidRPr="00FC2A2E" w:rsidRDefault="00C340D3" w:rsidP="00C340D3">
      <w:pPr>
        <w:pStyle w:val="BodyText"/>
        <w:tabs>
          <w:tab w:val="left" w:pos="1181"/>
        </w:tabs>
        <w:ind w:right="345" w:firstLine="0"/>
        <w:rPr>
          <w:b w:val="0"/>
          <w:bCs w:val="0"/>
        </w:rPr>
      </w:pPr>
    </w:p>
    <w:p w14:paraId="4202B3A8" w14:textId="462DA626" w:rsidR="00C340D3" w:rsidRPr="00A11D6D" w:rsidRDefault="00C340D3" w:rsidP="00C340D3">
      <w:pPr>
        <w:pStyle w:val="BodyText"/>
        <w:numPr>
          <w:ilvl w:val="2"/>
          <w:numId w:val="1"/>
        </w:numPr>
        <w:tabs>
          <w:tab w:val="left" w:pos="1181"/>
        </w:tabs>
        <w:ind w:right="345"/>
        <w:rPr>
          <w:b w:val="0"/>
          <w:bCs w:val="0"/>
        </w:rPr>
      </w:pPr>
      <w:r>
        <w:rPr>
          <w:spacing w:val="-1"/>
        </w:rPr>
        <w:t xml:space="preserve">Department of </w:t>
      </w:r>
      <w:r w:rsidR="00CF053B">
        <w:rPr>
          <w:spacing w:val="-1"/>
        </w:rPr>
        <w:t>Theatre and Dance</w:t>
      </w:r>
    </w:p>
    <w:p w14:paraId="7CB30181" w14:textId="31171E58" w:rsidR="00C340D3" w:rsidRPr="00A11D6D" w:rsidRDefault="00C340D3" w:rsidP="00C340D3">
      <w:pPr>
        <w:pStyle w:val="BodyText"/>
        <w:numPr>
          <w:ilvl w:val="3"/>
          <w:numId w:val="1"/>
        </w:numPr>
        <w:tabs>
          <w:tab w:val="left" w:pos="1181"/>
        </w:tabs>
        <w:ind w:right="345"/>
        <w:rPr>
          <w:b w:val="0"/>
          <w:bCs w:val="0"/>
        </w:rPr>
      </w:pPr>
      <w:r>
        <w:rPr>
          <w:spacing w:val="-1"/>
        </w:rPr>
        <w:t xml:space="preserve">Proposal: </w:t>
      </w:r>
      <w:r w:rsidR="00CF053B">
        <w:rPr>
          <w:spacing w:val="-1"/>
        </w:rPr>
        <w:t>Course updates for THEA 4110 and BA Theatre Arts degree plan changes</w:t>
      </w:r>
    </w:p>
    <w:p w14:paraId="7A4DAB05" w14:textId="39C01061" w:rsidR="00C340D3" w:rsidRPr="00A11D6D" w:rsidRDefault="00C340D3" w:rsidP="00C340D3">
      <w:pPr>
        <w:pStyle w:val="BodyText"/>
        <w:numPr>
          <w:ilvl w:val="3"/>
          <w:numId w:val="1"/>
        </w:numPr>
        <w:tabs>
          <w:tab w:val="left" w:pos="1181"/>
        </w:tabs>
        <w:ind w:right="345"/>
        <w:rPr>
          <w:b w:val="0"/>
          <w:bCs w:val="0"/>
        </w:rPr>
      </w:pPr>
      <w:r>
        <w:rPr>
          <w:spacing w:val="-1"/>
        </w:rPr>
        <w:t xml:space="preserve">Action Item: </w:t>
      </w:r>
      <w:r w:rsidR="00CF053B">
        <w:rPr>
          <w:spacing w:val="-1"/>
        </w:rPr>
        <w:t xml:space="preserve">Change course title, description, and prerequisite for THEA </w:t>
      </w:r>
      <w:r w:rsidR="00CF053B">
        <w:rPr>
          <w:spacing w:val="-1"/>
        </w:rPr>
        <w:lastRenderedPageBreak/>
        <w:t>4110. Add THEA 4110 to BA Theatre degree plan required courses and reduce electives from 3 sch to 2 sch.</w:t>
      </w:r>
    </w:p>
    <w:p w14:paraId="10A6D415" w14:textId="7D7C84B2" w:rsidR="00C340D3" w:rsidRPr="000D28FB" w:rsidRDefault="00C340D3" w:rsidP="00C340D3">
      <w:pPr>
        <w:pStyle w:val="BodyText"/>
        <w:numPr>
          <w:ilvl w:val="3"/>
          <w:numId w:val="1"/>
        </w:numPr>
        <w:tabs>
          <w:tab w:val="left" w:pos="1181"/>
        </w:tabs>
        <w:ind w:right="345"/>
        <w:rPr>
          <w:b w:val="0"/>
          <w:bCs w:val="0"/>
        </w:rPr>
      </w:pPr>
      <w:r w:rsidRPr="00505456">
        <w:rPr>
          <w:spacing w:val="-1"/>
        </w:rPr>
        <w:t>Rationale</w:t>
      </w:r>
      <w:r>
        <w:rPr>
          <w:spacing w:val="-1"/>
        </w:rPr>
        <w:t xml:space="preserve">: </w:t>
      </w:r>
      <w:r w:rsidR="00CF053B">
        <w:rPr>
          <w:spacing w:val="-1"/>
        </w:rPr>
        <w:t>A year ago the theatre practicum courses were revised to make them more intuitive and clearer for students during registration</w:t>
      </w:r>
      <w:r w:rsidR="00505456">
        <w:rPr>
          <w:spacing w:val="-1"/>
        </w:rPr>
        <w:t>. An unintended consequence of the revision was to effectively delete Practicum III for students majoring in Ba Theatre Arts with concentration in All Levels Education. The course is a pedagogical necessity so this change serves to restore the equivalent pf Practicum III for this degree plan and appropriately renames the course (THEA 4110)</w:t>
      </w:r>
    </w:p>
    <w:p w14:paraId="6B22E771" w14:textId="3B6A8B27" w:rsidR="00C340D3" w:rsidRDefault="00C340D3" w:rsidP="00C340D3">
      <w:pPr>
        <w:pStyle w:val="BodyText"/>
        <w:numPr>
          <w:ilvl w:val="3"/>
          <w:numId w:val="1"/>
        </w:numPr>
        <w:tabs>
          <w:tab w:val="left" w:pos="1901"/>
          <w:tab w:val="left" w:pos="4844"/>
          <w:tab w:val="left" w:pos="7498"/>
        </w:tabs>
        <w:spacing w:line="274" w:lineRule="exact"/>
        <w:rPr>
          <w:b w:val="0"/>
          <w:bCs w:val="0"/>
        </w:rPr>
      </w:pPr>
      <w:r w:rsidRPr="00B279A1">
        <w:rPr>
          <w:color w:val="FF0000"/>
          <w:spacing w:val="-1"/>
        </w:rPr>
        <w:t>Motion</w:t>
      </w:r>
      <w:r>
        <w:rPr>
          <w:color w:val="FF0000"/>
          <w:spacing w:val="1"/>
        </w:rPr>
        <w:t xml:space="preserve"> </w:t>
      </w:r>
      <w:r>
        <w:rPr>
          <w:color w:val="FF0000"/>
        </w:rPr>
        <w:t>to</w:t>
      </w:r>
      <w:r w:rsidR="00EA4624">
        <w:rPr>
          <w:color w:val="FF0000"/>
        </w:rPr>
        <w:t xml:space="preserve"> approve mad</w:t>
      </w:r>
      <w:r>
        <w:rPr>
          <w:color w:val="FF0000"/>
        </w:rPr>
        <w:t>e</w:t>
      </w:r>
      <w:r>
        <w:rPr>
          <w:color w:val="FF0000"/>
          <w:spacing w:val="-1"/>
        </w:rPr>
        <w:t xml:space="preserve"> by</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2"/>
        </w:rPr>
        <w:t>by.</w:t>
      </w:r>
    </w:p>
    <w:p w14:paraId="3515D4A2" w14:textId="53B072F2" w:rsidR="00C340D3" w:rsidRPr="000D28FB" w:rsidRDefault="00EA4624" w:rsidP="00C340D3">
      <w:pPr>
        <w:pStyle w:val="BodyText"/>
        <w:tabs>
          <w:tab w:val="left" w:pos="3774"/>
        </w:tabs>
        <w:spacing w:line="275" w:lineRule="exact"/>
        <w:ind w:firstLine="0"/>
        <w:rPr>
          <w:color w:val="FF0000"/>
          <w:spacing w:val="-1"/>
        </w:rPr>
      </w:pPr>
      <w:r>
        <w:rPr>
          <w:color w:val="FF0000"/>
          <w:spacing w:val="-1"/>
        </w:rPr>
        <w:t>M</w:t>
      </w:r>
      <w:r w:rsidR="00C340D3">
        <w:rPr>
          <w:color w:val="FF0000"/>
          <w:spacing w:val="-1"/>
        </w:rPr>
        <w:t>otion</w:t>
      </w:r>
      <w:r w:rsidR="00C340D3">
        <w:rPr>
          <w:color w:val="FF0000"/>
          <w:spacing w:val="-4"/>
        </w:rPr>
        <w:t xml:space="preserve"> </w:t>
      </w:r>
      <w:r w:rsidR="00C340D3">
        <w:rPr>
          <w:color w:val="FF0000"/>
        </w:rPr>
        <w:t>(</w:t>
      </w:r>
      <w:r w:rsidR="00CF053B">
        <w:rPr>
          <w:color w:val="FF0000"/>
        </w:rPr>
        <w:t>X</w:t>
      </w:r>
      <w:r w:rsidR="00C340D3">
        <w:rPr>
          <w:color w:val="FF0000"/>
          <w:spacing w:val="60"/>
        </w:rPr>
        <w:t xml:space="preserve"> </w:t>
      </w:r>
      <w:r w:rsidR="00C340D3">
        <w:rPr>
          <w:color w:val="FF0000"/>
          <w:spacing w:val="1"/>
        </w:rPr>
        <w:t>in</w:t>
      </w:r>
      <w:r w:rsidR="00C340D3">
        <w:rPr>
          <w:color w:val="FF0000"/>
          <w:spacing w:val="-4"/>
        </w:rPr>
        <w:t xml:space="preserve"> </w:t>
      </w:r>
      <w:r w:rsidR="00C340D3">
        <w:rPr>
          <w:color w:val="FF0000"/>
        </w:rPr>
        <w:t>favor,</w:t>
      </w:r>
      <w:r w:rsidR="00C340D3">
        <w:rPr>
          <w:color w:val="FF0000"/>
          <w:spacing w:val="61"/>
        </w:rPr>
        <w:t xml:space="preserve"> </w:t>
      </w:r>
      <w:r w:rsidR="00CF053B">
        <w:rPr>
          <w:color w:val="FF0000"/>
          <w:spacing w:val="61"/>
        </w:rPr>
        <w:t>X</w:t>
      </w:r>
      <w:r w:rsidR="00C340D3">
        <w:rPr>
          <w:color w:val="FF0000"/>
          <w:spacing w:val="-1"/>
        </w:rPr>
        <w:t>opposed,</w:t>
      </w:r>
      <w:r w:rsidR="00C340D3">
        <w:rPr>
          <w:color w:val="FF0000"/>
          <w:spacing w:val="66"/>
        </w:rPr>
        <w:t xml:space="preserve"> </w:t>
      </w:r>
      <w:r w:rsidR="00CF053B">
        <w:rPr>
          <w:color w:val="FF0000"/>
          <w:spacing w:val="66"/>
        </w:rPr>
        <w:t>X</w:t>
      </w:r>
      <w:r w:rsidR="00C340D3">
        <w:rPr>
          <w:color w:val="FF0000"/>
          <w:spacing w:val="-1"/>
        </w:rPr>
        <w:t>abstentions)</w:t>
      </w:r>
    </w:p>
    <w:p w14:paraId="218B2AFD" w14:textId="77777777" w:rsidR="00C340D3" w:rsidRPr="00FC2A2E" w:rsidRDefault="00C340D3" w:rsidP="00C340D3">
      <w:pPr>
        <w:pStyle w:val="BodyText"/>
        <w:tabs>
          <w:tab w:val="left" w:pos="1181"/>
        </w:tabs>
        <w:ind w:right="345" w:firstLine="0"/>
        <w:rPr>
          <w:b w:val="0"/>
          <w:bCs w:val="0"/>
        </w:rPr>
      </w:pPr>
    </w:p>
    <w:p w14:paraId="72FCE11B" w14:textId="76734414" w:rsidR="00C340D3" w:rsidRPr="00AF0EDF" w:rsidRDefault="00C340D3" w:rsidP="00C340D3">
      <w:pPr>
        <w:pStyle w:val="BodyText"/>
        <w:numPr>
          <w:ilvl w:val="2"/>
          <w:numId w:val="1"/>
        </w:numPr>
        <w:tabs>
          <w:tab w:val="left" w:pos="1181"/>
        </w:tabs>
        <w:ind w:right="345"/>
        <w:rPr>
          <w:b w:val="0"/>
          <w:bCs w:val="0"/>
        </w:rPr>
      </w:pPr>
      <w:r>
        <w:rPr>
          <w:spacing w:val="-1"/>
        </w:rPr>
        <w:t xml:space="preserve">Department of </w:t>
      </w:r>
      <w:r w:rsidR="00505456">
        <w:rPr>
          <w:spacing w:val="-1"/>
        </w:rPr>
        <w:t>Military Science</w:t>
      </w:r>
    </w:p>
    <w:p w14:paraId="6A54C7A9" w14:textId="391CFF2B" w:rsidR="00C340D3" w:rsidRPr="00AF0EDF" w:rsidRDefault="00C340D3" w:rsidP="00C340D3">
      <w:pPr>
        <w:pStyle w:val="BodyText"/>
        <w:numPr>
          <w:ilvl w:val="3"/>
          <w:numId w:val="1"/>
        </w:numPr>
        <w:tabs>
          <w:tab w:val="left" w:pos="1181"/>
        </w:tabs>
        <w:ind w:right="345"/>
        <w:rPr>
          <w:b w:val="0"/>
          <w:bCs w:val="0"/>
        </w:rPr>
      </w:pPr>
      <w:r>
        <w:rPr>
          <w:spacing w:val="-1"/>
        </w:rPr>
        <w:t xml:space="preserve">Proposal: </w:t>
      </w:r>
      <w:r w:rsidR="00505456">
        <w:rPr>
          <w:spacing w:val="-1"/>
        </w:rPr>
        <w:t>New MS (Military Science) courses</w:t>
      </w:r>
    </w:p>
    <w:p w14:paraId="517C8C2A" w14:textId="0276F4AC" w:rsidR="00C340D3" w:rsidRPr="00AF0EDF" w:rsidRDefault="00C340D3" w:rsidP="00C340D3">
      <w:pPr>
        <w:pStyle w:val="BodyText"/>
        <w:numPr>
          <w:ilvl w:val="3"/>
          <w:numId w:val="1"/>
        </w:numPr>
        <w:tabs>
          <w:tab w:val="left" w:pos="1181"/>
        </w:tabs>
        <w:ind w:right="345"/>
        <w:rPr>
          <w:b w:val="0"/>
          <w:bCs w:val="0"/>
        </w:rPr>
      </w:pPr>
      <w:r>
        <w:rPr>
          <w:spacing w:val="-1"/>
        </w:rPr>
        <w:t xml:space="preserve">Action Item: </w:t>
      </w:r>
      <w:r w:rsidR="00505456">
        <w:rPr>
          <w:spacing w:val="-1"/>
        </w:rPr>
        <w:t xml:space="preserve">Creation of new courses MS 1104 (Introduction to the Army), MS 1105 (Foundations of Leadership), MS 2201 (Leadership and Ethics), MS 2203 (Introduction to the Army), MS 3304 (Training Management), MS 3305 (Applied Leadership), MS 4401 (The Army Officer), MS 4402 (Company Grade Leadership). Updates to the Minor in Military Science degree plan. </w:t>
      </w:r>
    </w:p>
    <w:p w14:paraId="321A0512" w14:textId="5FF424CC" w:rsidR="00C340D3" w:rsidRPr="000D28FB" w:rsidRDefault="00C340D3" w:rsidP="00C340D3">
      <w:pPr>
        <w:pStyle w:val="BodyText"/>
        <w:numPr>
          <w:ilvl w:val="3"/>
          <w:numId w:val="1"/>
        </w:numPr>
        <w:tabs>
          <w:tab w:val="left" w:pos="1181"/>
        </w:tabs>
        <w:ind w:right="345"/>
        <w:rPr>
          <w:b w:val="0"/>
          <w:bCs w:val="0"/>
        </w:rPr>
      </w:pPr>
      <w:r>
        <w:rPr>
          <w:spacing w:val="-1"/>
        </w:rPr>
        <w:t>Rationale:</w:t>
      </w:r>
      <w:r w:rsidR="00505456">
        <w:rPr>
          <w:spacing w:val="-1"/>
        </w:rPr>
        <w:t xml:space="preserve"> Military Science course numbers and titles have not been maintained in several years, resulting in outdated course titles and inconsistent course numbers, causing confusion among students. The</w:t>
      </w:r>
      <w:r w:rsidR="003A1382">
        <w:rPr>
          <w:spacing w:val="-1"/>
        </w:rPr>
        <w:t xml:space="preserve"> MS program is progressive in nature, with each semester courses building upon instruction from the previous semester courses and each academic year building upon the previous. These proposed changes will t accurately reflect the material presented in each course. Additionally, changes to course numbers will bring consistency to MS course catalog.</w:t>
      </w:r>
    </w:p>
    <w:p w14:paraId="2B4146E7" w14:textId="5A53AF16" w:rsidR="00C340D3" w:rsidRDefault="00C340D3" w:rsidP="00C340D3">
      <w:pPr>
        <w:pStyle w:val="BodyText"/>
        <w:numPr>
          <w:ilvl w:val="3"/>
          <w:numId w:val="1"/>
        </w:numPr>
        <w:tabs>
          <w:tab w:val="left" w:pos="1901"/>
          <w:tab w:val="left" w:pos="4844"/>
          <w:tab w:val="left" w:pos="7498"/>
        </w:tabs>
        <w:spacing w:line="274" w:lineRule="exact"/>
        <w:rPr>
          <w:b w:val="0"/>
          <w:bCs w:val="0"/>
        </w:rPr>
      </w:pPr>
      <w:r w:rsidRPr="00B279A1">
        <w:rPr>
          <w:color w:val="FF0000"/>
          <w:spacing w:val="-1"/>
        </w:rPr>
        <w:t>Motion</w:t>
      </w:r>
      <w:r>
        <w:rPr>
          <w:color w:val="FF0000"/>
          <w:spacing w:val="1"/>
        </w:rPr>
        <w:t xml:space="preserve"> </w:t>
      </w:r>
      <w:r>
        <w:rPr>
          <w:color w:val="FF0000"/>
        </w:rPr>
        <w:t>to</w:t>
      </w:r>
      <w:r w:rsidR="00EA4624">
        <w:rPr>
          <w:color w:val="FF0000"/>
        </w:rPr>
        <w:t xml:space="preserve"> approve m</w:t>
      </w:r>
      <w:r>
        <w:rPr>
          <w:color w:val="FF0000"/>
        </w:rPr>
        <w:t>ade</w:t>
      </w:r>
      <w:r>
        <w:rPr>
          <w:color w:val="FF0000"/>
          <w:spacing w:val="-1"/>
        </w:rPr>
        <w:t xml:space="preserve"> by</w:t>
      </w:r>
      <w:r w:rsidR="00EA4624">
        <w:rPr>
          <w:color w:val="FF0000"/>
          <w:spacing w:val="-1"/>
        </w:rPr>
        <w:t xml:space="preserve"> </w:t>
      </w:r>
      <w:r w:rsidR="00505456">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2"/>
        </w:rPr>
        <w:t>by</w:t>
      </w:r>
      <w:r w:rsidR="00505456">
        <w:rPr>
          <w:color w:val="FF0000"/>
          <w:spacing w:val="-2"/>
          <w:u w:val="single"/>
        </w:rPr>
        <w:t>X</w:t>
      </w:r>
      <w:r>
        <w:rPr>
          <w:color w:val="FF0000"/>
          <w:spacing w:val="-2"/>
        </w:rPr>
        <w:t>.</w:t>
      </w:r>
    </w:p>
    <w:p w14:paraId="0249CAB6" w14:textId="7C58259C" w:rsidR="00C340D3" w:rsidRPr="000D28FB" w:rsidRDefault="00C340D3" w:rsidP="00C340D3">
      <w:pPr>
        <w:pStyle w:val="BodyText"/>
        <w:tabs>
          <w:tab w:val="left" w:pos="3774"/>
        </w:tabs>
        <w:spacing w:line="275" w:lineRule="exact"/>
        <w:ind w:firstLine="0"/>
        <w:rPr>
          <w:color w:val="FF0000"/>
          <w:spacing w:val="-1"/>
        </w:rPr>
      </w:pPr>
      <w:r>
        <w:rPr>
          <w:color w:val="FF0000"/>
          <w:spacing w:val="-1"/>
        </w:rPr>
        <w:t>Motion</w:t>
      </w:r>
      <w:r>
        <w:rPr>
          <w:color w:val="FF0000"/>
          <w:spacing w:val="-4"/>
        </w:rPr>
        <w:t xml:space="preserve"> </w:t>
      </w:r>
      <w:r>
        <w:rPr>
          <w:color w:val="FF0000"/>
          <w:spacing w:val="-1"/>
        </w:rPr>
        <w:t xml:space="preserve">passes </w:t>
      </w:r>
      <w:r>
        <w:rPr>
          <w:color w:val="FF0000"/>
        </w:rPr>
        <w:t xml:space="preserve">( </w:t>
      </w:r>
      <w:r w:rsidR="00505456">
        <w:rPr>
          <w:color w:val="FF0000"/>
        </w:rPr>
        <w:t>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w:t>
      </w:r>
      <w:r w:rsidR="00505456">
        <w:rPr>
          <w:color w:val="FF0000"/>
          <w:spacing w:val="61"/>
        </w:rPr>
        <w:t>X</w:t>
      </w:r>
      <w:r>
        <w:rPr>
          <w:color w:val="FF0000"/>
          <w:spacing w:val="-1"/>
        </w:rPr>
        <w:t>opposed,</w:t>
      </w:r>
      <w:r>
        <w:rPr>
          <w:color w:val="FF0000"/>
          <w:spacing w:val="66"/>
        </w:rPr>
        <w:t xml:space="preserve"> </w:t>
      </w:r>
      <w:r w:rsidR="00505456">
        <w:rPr>
          <w:color w:val="FF0000"/>
          <w:spacing w:val="66"/>
        </w:rPr>
        <w:t>X</w:t>
      </w:r>
      <w:r>
        <w:rPr>
          <w:color w:val="FF0000"/>
          <w:spacing w:val="-1"/>
        </w:rPr>
        <w:t>abstentions)</w:t>
      </w:r>
    </w:p>
    <w:p w14:paraId="63F263D5" w14:textId="77777777" w:rsidR="00C340D3" w:rsidRPr="00FC2A2E" w:rsidRDefault="00C340D3" w:rsidP="00C340D3">
      <w:pPr>
        <w:pStyle w:val="BodyText"/>
        <w:tabs>
          <w:tab w:val="left" w:pos="1181"/>
        </w:tabs>
        <w:ind w:right="345" w:firstLine="0"/>
        <w:rPr>
          <w:b w:val="0"/>
          <w:bCs w:val="0"/>
        </w:rPr>
      </w:pPr>
    </w:p>
    <w:p w14:paraId="64ECD9AA" w14:textId="48F6C992" w:rsidR="00C340D3" w:rsidRPr="00AC3ABD" w:rsidRDefault="00C340D3" w:rsidP="00C340D3">
      <w:pPr>
        <w:pStyle w:val="BodyText"/>
        <w:numPr>
          <w:ilvl w:val="2"/>
          <w:numId w:val="1"/>
        </w:numPr>
        <w:tabs>
          <w:tab w:val="left" w:pos="1181"/>
        </w:tabs>
        <w:ind w:right="345"/>
        <w:rPr>
          <w:b w:val="0"/>
          <w:bCs w:val="0"/>
        </w:rPr>
      </w:pPr>
      <w:r>
        <w:rPr>
          <w:spacing w:val="-1"/>
        </w:rPr>
        <w:t xml:space="preserve">Department of </w:t>
      </w:r>
      <w:r w:rsidR="003A1382">
        <w:rPr>
          <w:spacing w:val="-1"/>
        </w:rPr>
        <w:t>Women’s and Gender Studies</w:t>
      </w:r>
    </w:p>
    <w:p w14:paraId="6D674631" w14:textId="385A451A" w:rsidR="00C340D3" w:rsidRPr="00AC3ABD" w:rsidRDefault="00C340D3" w:rsidP="00C340D3">
      <w:pPr>
        <w:pStyle w:val="BodyText"/>
        <w:numPr>
          <w:ilvl w:val="3"/>
          <w:numId w:val="1"/>
        </w:numPr>
        <w:tabs>
          <w:tab w:val="left" w:pos="1181"/>
        </w:tabs>
        <w:ind w:right="345"/>
        <w:rPr>
          <w:b w:val="0"/>
          <w:bCs w:val="0"/>
        </w:rPr>
      </w:pPr>
      <w:r w:rsidRPr="008A02A0">
        <w:rPr>
          <w:spacing w:val="-1"/>
        </w:rPr>
        <w:t>Proposal</w:t>
      </w:r>
      <w:r>
        <w:rPr>
          <w:spacing w:val="-1"/>
        </w:rPr>
        <w:t xml:space="preserve">: </w:t>
      </w:r>
      <w:r w:rsidR="008A02A0">
        <w:rPr>
          <w:spacing w:val="-1"/>
        </w:rPr>
        <w:t>New Course WS 2360 (Gender, Sexuality, and Identity)</w:t>
      </w:r>
    </w:p>
    <w:p w14:paraId="2DFCB42C" w14:textId="593971B9" w:rsidR="00C340D3" w:rsidRPr="00074F78" w:rsidRDefault="00C340D3" w:rsidP="00C340D3">
      <w:pPr>
        <w:pStyle w:val="BodyText"/>
        <w:numPr>
          <w:ilvl w:val="3"/>
          <w:numId w:val="1"/>
        </w:numPr>
        <w:tabs>
          <w:tab w:val="left" w:pos="1181"/>
        </w:tabs>
        <w:ind w:right="345"/>
        <w:rPr>
          <w:b w:val="0"/>
          <w:bCs w:val="0"/>
        </w:rPr>
      </w:pPr>
      <w:r>
        <w:rPr>
          <w:spacing w:val="-1"/>
        </w:rPr>
        <w:t xml:space="preserve">Action Item: </w:t>
      </w:r>
      <w:r w:rsidR="008A02A0">
        <w:rPr>
          <w:spacing w:val="-1"/>
        </w:rPr>
        <w:t>Create new lower division course WS 2360 (Gender, Sexuality, and Identity)</w:t>
      </w:r>
    </w:p>
    <w:p w14:paraId="1F04A392" w14:textId="35171216" w:rsidR="00C340D3" w:rsidRPr="000D28FB" w:rsidRDefault="00C340D3" w:rsidP="00C340D3">
      <w:pPr>
        <w:pStyle w:val="BodyText"/>
        <w:numPr>
          <w:ilvl w:val="3"/>
          <w:numId w:val="1"/>
        </w:numPr>
        <w:tabs>
          <w:tab w:val="left" w:pos="1181"/>
        </w:tabs>
        <w:ind w:right="345"/>
        <w:rPr>
          <w:b w:val="0"/>
          <w:bCs w:val="0"/>
        </w:rPr>
      </w:pPr>
      <w:r>
        <w:rPr>
          <w:spacing w:val="-1"/>
        </w:rPr>
        <w:t xml:space="preserve">Rationale: </w:t>
      </w:r>
      <w:r w:rsidR="008A02A0">
        <w:rPr>
          <w:spacing w:val="-1"/>
        </w:rPr>
        <w:t>New Women’s Studies course at the lower division level to introduce students to topics related to gender, sexuality, and identity. This lower division course is important for expanding course options at the lower division level and for recruiting students into upper division courses in Women’s and Gender Studies.</w:t>
      </w:r>
    </w:p>
    <w:p w14:paraId="1003CC7E" w14:textId="4ECAF836" w:rsidR="00C340D3" w:rsidRDefault="00C340D3" w:rsidP="00C340D3">
      <w:pPr>
        <w:pStyle w:val="BodyText"/>
        <w:numPr>
          <w:ilvl w:val="3"/>
          <w:numId w:val="1"/>
        </w:numPr>
        <w:tabs>
          <w:tab w:val="left" w:pos="1901"/>
          <w:tab w:val="left" w:pos="4844"/>
          <w:tab w:val="left" w:pos="7498"/>
        </w:tabs>
        <w:spacing w:line="274" w:lineRule="exact"/>
        <w:rPr>
          <w:b w:val="0"/>
          <w:bCs w:val="0"/>
        </w:rPr>
      </w:pPr>
      <w:r w:rsidRPr="00B279A1">
        <w:rPr>
          <w:color w:val="FF0000"/>
          <w:spacing w:val="-1"/>
        </w:rPr>
        <w:t>Motion</w:t>
      </w:r>
      <w:r>
        <w:rPr>
          <w:color w:val="FF0000"/>
          <w:spacing w:val="1"/>
        </w:rPr>
        <w:t xml:space="preserve"> </w:t>
      </w:r>
      <w:r>
        <w:rPr>
          <w:color w:val="FF0000"/>
        </w:rPr>
        <w:t>to</w:t>
      </w:r>
      <w:r w:rsidR="00EA4624">
        <w:rPr>
          <w:color w:val="FF0000"/>
        </w:rPr>
        <w:t xml:space="preserve"> approve </w:t>
      </w:r>
      <w:r>
        <w:rPr>
          <w:color w:val="FF0000"/>
        </w:rPr>
        <w:t>made</w:t>
      </w:r>
      <w:r>
        <w:rPr>
          <w:color w:val="FF0000"/>
          <w:spacing w:val="-1"/>
        </w:rPr>
        <w:t xml:space="preserve"> by</w:t>
      </w:r>
      <w:r w:rsidR="00EA4624">
        <w:rPr>
          <w:color w:val="FF0000"/>
          <w:spacing w:val="-1"/>
        </w:rPr>
        <w:t xml:space="preserve"> </w:t>
      </w:r>
      <w:r w:rsidR="008A02A0">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2"/>
        </w:rPr>
        <w:t>by</w:t>
      </w:r>
      <w:r w:rsidR="00EA4624">
        <w:rPr>
          <w:color w:val="FF0000"/>
          <w:spacing w:val="-2"/>
        </w:rPr>
        <w:t xml:space="preserve"> </w:t>
      </w:r>
      <w:r w:rsidR="008A02A0">
        <w:rPr>
          <w:color w:val="FF0000"/>
          <w:spacing w:val="-2"/>
          <w:u w:val="single"/>
        </w:rPr>
        <w:t>X.</w:t>
      </w:r>
    </w:p>
    <w:p w14:paraId="7CC8B6F1" w14:textId="7A60C57A" w:rsidR="00C340D3" w:rsidRPr="000D28FB" w:rsidRDefault="00C340D3" w:rsidP="00C340D3">
      <w:pPr>
        <w:pStyle w:val="BodyText"/>
        <w:tabs>
          <w:tab w:val="left" w:pos="3774"/>
        </w:tabs>
        <w:spacing w:line="275" w:lineRule="exact"/>
        <w:ind w:firstLine="0"/>
        <w:rPr>
          <w:color w:val="FF0000"/>
          <w:spacing w:val="-1"/>
        </w:rPr>
      </w:pPr>
      <w:r>
        <w:rPr>
          <w:color w:val="FF0000"/>
          <w:spacing w:val="-1"/>
        </w:rPr>
        <w:t>Motion</w:t>
      </w:r>
      <w:r>
        <w:rPr>
          <w:color w:val="FF0000"/>
          <w:spacing w:val="-4"/>
        </w:rPr>
        <w:t xml:space="preserve"> </w:t>
      </w:r>
      <w:r w:rsidR="008A02A0">
        <w:rPr>
          <w:color w:val="FF0000"/>
          <w:spacing w:val="-1"/>
        </w:rPr>
        <w:t>X</w:t>
      </w:r>
      <w:r>
        <w:rPr>
          <w:color w:val="FF0000"/>
          <w:spacing w:val="-1"/>
        </w:rPr>
        <w:t xml:space="preserve"> </w:t>
      </w:r>
      <w:r>
        <w:rPr>
          <w:color w:val="FF0000"/>
        </w:rPr>
        <w:t xml:space="preserve">( </w:t>
      </w:r>
      <w:r w:rsidR="008A02A0">
        <w:rPr>
          <w:color w:val="FF0000"/>
        </w:rPr>
        <w:t>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w:t>
      </w:r>
      <w:r w:rsidR="008A02A0">
        <w:rPr>
          <w:color w:val="FF0000"/>
          <w:spacing w:val="61"/>
        </w:rPr>
        <w:t>X</w:t>
      </w:r>
      <w:r>
        <w:rPr>
          <w:color w:val="FF0000"/>
          <w:spacing w:val="-1"/>
        </w:rPr>
        <w:t>opposed,</w:t>
      </w:r>
      <w:r>
        <w:rPr>
          <w:color w:val="FF0000"/>
          <w:spacing w:val="66"/>
        </w:rPr>
        <w:t xml:space="preserve"> </w:t>
      </w:r>
      <w:r w:rsidR="008A02A0">
        <w:rPr>
          <w:color w:val="FF0000"/>
          <w:spacing w:val="66"/>
        </w:rPr>
        <w:t>X</w:t>
      </w:r>
      <w:r>
        <w:rPr>
          <w:color w:val="FF0000"/>
          <w:spacing w:val="-1"/>
        </w:rPr>
        <w:t>abstentions)</w:t>
      </w:r>
    </w:p>
    <w:p w14:paraId="5A347897" w14:textId="77777777" w:rsidR="00C340D3" w:rsidRPr="00AC3ABD" w:rsidRDefault="00C340D3" w:rsidP="00C340D3">
      <w:pPr>
        <w:pStyle w:val="BodyText"/>
        <w:tabs>
          <w:tab w:val="left" w:pos="1181"/>
        </w:tabs>
        <w:ind w:right="345" w:firstLine="0"/>
        <w:rPr>
          <w:b w:val="0"/>
          <w:bCs w:val="0"/>
        </w:rPr>
      </w:pPr>
    </w:p>
    <w:p w14:paraId="2A032E7F" w14:textId="6FEFDB47" w:rsidR="00C340D3" w:rsidRPr="00AF0EDF" w:rsidRDefault="008A02A0" w:rsidP="00C340D3">
      <w:pPr>
        <w:pStyle w:val="BodyText"/>
        <w:numPr>
          <w:ilvl w:val="2"/>
          <w:numId w:val="1"/>
        </w:numPr>
        <w:tabs>
          <w:tab w:val="left" w:pos="1181"/>
        </w:tabs>
        <w:ind w:right="345"/>
        <w:rPr>
          <w:b w:val="0"/>
          <w:bCs w:val="0"/>
        </w:rPr>
      </w:pPr>
      <w:r>
        <w:rPr>
          <w:spacing w:val="-1"/>
        </w:rPr>
        <w:t>Departments of History and Sociology</w:t>
      </w:r>
    </w:p>
    <w:p w14:paraId="571B785B" w14:textId="37C21D86" w:rsidR="00C340D3" w:rsidRPr="004A6FC7" w:rsidRDefault="00C340D3" w:rsidP="00C340D3">
      <w:pPr>
        <w:pStyle w:val="BodyText"/>
        <w:numPr>
          <w:ilvl w:val="3"/>
          <w:numId w:val="1"/>
        </w:numPr>
        <w:tabs>
          <w:tab w:val="left" w:pos="1181"/>
        </w:tabs>
        <w:ind w:right="345"/>
        <w:rPr>
          <w:b w:val="0"/>
          <w:bCs w:val="0"/>
        </w:rPr>
      </w:pPr>
      <w:r>
        <w:rPr>
          <w:spacing w:val="-1"/>
        </w:rPr>
        <w:t>Pro</w:t>
      </w:r>
      <w:r w:rsidR="008A02A0">
        <w:rPr>
          <w:spacing w:val="-1"/>
        </w:rPr>
        <w:t>posal: Create new minor Native American and Indigenous Studies</w:t>
      </w:r>
    </w:p>
    <w:p w14:paraId="53E51A11" w14:textId="1B25ACC6" w:rsidR="00C340D3" w:rsidRPr="004A6FC7" w:rsidRDefault="00C340D3" w:rsidP="00C340D3">
      <w:pPr>
        <w:pStyle w:val="BodyText"/>
        <w:numPr>
          <w:ilvl w:val="3"/>
          <w:numId w:val="1"/>
        </w:numPr>
        <w:tabs>
          <w:tab w:val="left" w:pos="1181"/>
        </w:tabs>
        <w:ind w:right="345"/>
        <w:rPr>
          <w:b w:val="0"/>
          <w:bCs w:val="0"/>
        </w:rPr>
      </w:pPr>
      <w:r>
        <w:rPr>
          <w:spacing w:val="-1"/>
        </w:rPr>
        <w:t>Action Item: C</w:t>
      </w:r>
      <w:r w:rsidR="00E87368">
        <w:rPr>
          <w:spacing w:val="-1"/>
        </w:rPr>
        <w:t>reate interdisciplinary minor in Native American and Indigenous Studies</w:t>
      </w:r>
    </w:p>
    <w:p w14:paraId="1725E44E" w14:textId="55CC34B1" w:rsidR="00C340D3" w:rsidRPr="000D28FB" w:rsidRDefault="00C340D3" w:rsidP="00C340D3">
      <w:pPr>
        <w:pStyle w:val="BodyText"/>
        <w:numPr>
          <w:ilvl w:val="3"/>
          <w:numId w:val="1"/>
        </w:numPr>
        <w:tabs>
          <w:tab w:val="left" w:pos="1181"/>
        </w:tabs>
        <w:ind w:right="345"/>
        <w:rPr>
          <w:b w:val="0"/>
          <w:bCs w:val="0"/>
        </w:rPr>
      </w:pPr>
      <w:r>
        <w:rPr>
          <w:spacing w:val="-1"/>
        </w:rPr>
        <w:t xml:space="preserve">Rationale: </w:t>
      </w:r>
      <w:r w:rsidR="00E87368">
        <w:rPr>
          <w:spacing w:val="-1"/>
        </w:rPr>
        <w:t>Given the high interest from faculty and student organizations, the College of Liberal Arts would like to establish a minor in Native American and Indigenous Studies</w:t>
      </w:r>
      <w:r>
        <w:rPr>
          <w:spacing w:val="-1"/>
        </w:rPr>
        <w:t>.</w:t>
      </w:r>
      <w:r w:rsidR="00E87368">
        <w:rPr>
          <w:spacing w:val="-1"/>
        </w:rPr>
        <w:t xml:space="preserve"> This new minor will support both the academic growth of our students and UTEP’s Strategic Plan by addressing topics that are key to our region and as vital part of many of our faculty and students’ lives.</w:t>
      </w:r>
    </w:p>
    <w:p w14:paraId="23B44DEB" w14:textId="6A4B1E11" w:rsidR="00C340D3" w:rsidRDefault="00C340D3" w:rsidP="00C340D3">
      <w:pPr>
        <w:pStyle w:val="BodyText"/>
        <w:numPr>
          <w:ilvl w:val="3"/>
          <w:numId w:val="1"/>
        </w:numPr>
        <w:tabs>
          <w:tab w:val="left" w:pos="1901"/>
          <w:tab w:val="left" w:pos="4844"/>
          <w:tab w:val="left" w:pos="7498"/>
        </w:tabs>
        <w:spacing w:line="274" w:lineRule="exact"/>
        <w:rPr>
          <w:b w:val="0"/>
          <w:bCs w:val="0"/>
        </w:rPr>
      </w:pPr>
      <w:r w:rsidRPr="00B279A1">
        <w:rPr>
          <w:color w:val="FF0000"/>
          <w:spacing w:val="-1"/>
        </w:rPr>
        <w:t>Motion</w:t>
      </w:r>
      <w:r>
        <w:rPr>
          <w:color w:val="FF0000"/>
          <w:spacing w:val="1"/>
        </w:rPr>
        <w:t xml:space="preserve"> </w:t>
      </w:r>
      <w:r>
        <w:rPr>
          <w:color w:val="FF0000"/>
        </w:rPr>
        <w:t>to</w:t>
      </w:r>
      <w:r w:rsidR="00EA4624">
        <w:rPr>
          <w:color w:val="FF0000"/>
        </w:rPr>
        <w:t xml:space="preserve"> approve </w:t>
      </w:r>
      <w:r>
        <w:rPr>
          <w:color w:val="FF0000"/>
        </w:rPr>
        <w:t>made</w:t>
      </w:r>
      <w:r>
        <w:rPr>
          <w:color w:val="FF0000"/>
          <w:spacing w:val="-1"/>
        </w:rPr>
        <w:t xml:space="preserve"> by</w:t>
      </w:r>
      <w:r w:rsidR="00EA4624">
        <w:rPr>
          <w:color w:val="FF0000"/>
          <w:spacing w:val="-1"/>
        </w:rPr>
        <w:t xml:space="preserve"> </w:t>
      </w:r>
      <w:r w:rsidR="00E87368">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2"/>
        </w:rPr>
        <w:t>by</w:t>
      </w:r>
      <w:r w:rsidR="00EA4624">
        <w:rPr>
          <w:color w:val="FF0000"/>
          <w:spacing w:val="-2"/>
        </w:rPr>
        <w:t xml:space="preserve"> </w:t>
      </w:r>
      <w:r w:rsidR="00E87368">
        <w:rPr>
          <w:color w:val="FF0000"/>
          <w:spacing w:val="-2"/>
          <w:u w:val="single"/>
        </w:rPr>
        <w:t>X</w:t>
      </w:r>
      <w:r>
        <w:rPr>
          <w:color w:val="FF0000"/>
          <w:spacing w:val="-2"/>
        </w:rPr>
        <w:t>.</w:t>
      </w:r>
    </w:p>
    <w:p w14:paraId="571DF215" w14:textId="6CA482E4" w:rsidR="00C340D3" w:rsidRPr="000D28FB" w:rsidRDefault="00EA4624" w:rsidP="00C340D3">
      <w:pPr>
        <w:pStyle w:val="BodyText"/>
        <w:tabs>
          <w:tab w:val="left" w:pos="3774"/>
        </w:tabs>
        <w:spacing w:line="275" w:lineRule="exact"/>
        <w:ind w:firstLine="0"/>
        <w:rPr>
          <w:color w:val="FF0000"/>
          <w:spacing w:val="-1"/>
        </w:rPr>
      </w:pPr>
      <w:r>
        <w:rPr>
          <w:color w:val="FF0000"/>
          <w:spacing w:val="-1"/>
        </w:rPr>
        <w:lastRenderedPageBreak/>
        <w:t>M</w:t>
      </w:r>
      <w:r w:rsidR="00C340D3">
        <w:rPr>
          <w:color w:val="FF0000"/>
          <w:spacing w:val="-1"/>
        </w:rPr>
        <w:t>otion</w:t>
      </w:r>
      <w:r w:rsidR="00C340D3">
        <w:rPr>
          <w:color w:val="FF0000"/>
          <w:spacing w:val="-4"/>
        </w:rPr>
        <w:t xml:space="preserve"> </w:t>
      </w:r>
      <w:r w:rsidR="00E87368">
        <w:rPr>
          <w:color w:val="FF0000"/>
          <w:spacing w:val="-1"/>
        </w:rPr>
        <w:t>X</w:t>
      </w:r>
      <w:r w:rsidR="00C340D3">
        <w:rPr>
          <w:color w:val="FF0000"/>
          <w:spacing w:val="-1"/>
        </w:rPr>
        <w:t xml:space="preserve"> </w:t>
      </w:r>
      <w:r w:rsidR="00C340D3">
        <w:rPr>
          <w:color w:val="FF0000"/>
        </w:rPr>
        <w:t xml:space="preserve">( </w:t>
      </w:r>
      <w:r w:rsidR="00E87368">
        <w:rPr>
          <w:color w:val="FF0000"/>
        </w:rPr>
        <w:t>X</w:t>
      </w:r>
      <w:r w:rsidR="00C340D3">
        <w:rPr>
          <w:color w:val="FF0000"/>
          <w:spacing w:val="60"/>
        </w:rPr>
        <w:t xml:space="preserve"> </w:t>
      </w:r>
      <w:r w:rsidR="00C340D3">
        <w:rPr>
          <w:color w:val="FF0000"/>
          <w:spacing w:val="1"/>
        </w:rPr>
        <w:t>in</w:t>
      </w:r>
      <w:r w:rsidR="00C340D3">
        <w:rPr>
          <w:color w:val="FF0000"/>
          <w:spacing w:val="-4"/>
        </w:rPr>
        <w:t xml:space="preserve"> </w:t>
      </w:r>
      <w:r w:rsidR="00C340D3">
        <w:rPr>
          <w:color w:val="FF0000"/>
        </w:rPr>
        <w:t>favor,</w:t>
      </w:r>
      <w:r w:rsidR="00C340D3">
        <w:rPr>
          <w:color w:val="FF0000"/>
          <w:spacing w:val="61"/>
        </w:rPr>
        <w:t xml:space="preserve"> </w:t>
      </w:r>
      <w:r w:rsidR="00E87368">
        <w:rPr>
          <w:color w:val="FF0000"/>
          <w:spacing w:val="61"/>
        </w:rPr>
        <w:t>X</w:t>
      </w:r>
      <w:r w:rsidR="00E87368">
        <w:rPr>
          <w:color w:val="FF0000"/>
          <w:spacing w:val="-1"/>
        </w:rPr>
        <w:t xml:space="preserve">opposed, X </w:t>
      </w:r>
      <w:r w:rsidR="00C340D3">
        <w:rPr>
          <w:color w:val="FF0000"/>
          <w:spacing w:val="-1"/>
        </w:rPr>
        <w:t>abstentions)</w:t>
      </w:r>
    </w:p>
    <w:p w14:paraId="23A8C257" w14:textId="01BC078F" w:rsidR="00C340D3" w:rsidRDefault="00C340D3" w:rsidP="00C340D3">
      <w:pPr>
        <w:pStyle w:val="BodyText"/>
        <w:tabs>
          <w:tab w:val="left" w:pos="1181"/>
        </w:tabs>
        <w:spacing w:line="275" w:lineRule="exact"/>
        <w:ind w:left="1180" w:firstLine="0"/>
        <w:rPr>
          <w:bCs w:val="0"/>
        </w:rPr>
      </w:pPr>
    </w:p>
    <w:p w14:paraId="21F86143" w14:textId="6857423E" w:rsidR="005D180C" w:rsidRDefault="000C500B">
      <w:pPr>
        <w:pStyle w:val="BodyText"/>
        <w:numPr>
          <w:ilvl w:val="1"/>
          <w:numId w:val="1"/>
        </w:numPr>
        <w:tabs>
          <w:tab w:val="left" w:pos="1181"/>
        </w:tabs>
        <w:spacing w:line="275" w:lineRule="exact"/>
        <w:ind w:left="1180" w:hanging="360"/>
        <w:rPr>
          <w:b w:val="0"/>
          <w:bCs w:val="0"/>
        </w:rPr>
      </w:pPr>
      <w:r>
        <w:rPr>
          <w:spacing w:val="-1"/>
        </w:rPr>
        <w:t>College of</w:t>
      </w:r>
      <w:r>
        <w:rPr>
          <w:spacing w:val="4"/>
        </w:rPr>
        <w:t xml:space="preserve"> </w:t>
      </w:r>
      <w:r w:rsidR="00CF053B">
        <w:rPr>
          <w:spacing w:val="-1"/>
        </w:rPr>
        <w:t>Engineering</w:t>
      </w:r>
    </w:p>
    <w:p w14:paraId="50B814D1" w14:textId="66425765" w:rsidR="005D180C" w:rsidRPr="00F53464" w:rsidRDefault="000C500B">
      <w:pPr>
        <w:pStyle w:val="BodyText"/>
        <w:numPr>
          <w:ilvl w:val="2"/>
          <w:numId w:val="1"/>
        </w:numPr>
        <w:tabs>
          <w:tab w:val="left" w:pos="1541"/>
        </w:tabs>
        <w:spacing w:line="275" w:lineRule="exact"/>
        <w:rPr>
          <w:b w:val="0"/>
          <w:bCs w:val="0"/>
        </w:rPr>
      </w:pPr>
      <w:r>
        <w:rPr>
          <w:spacing w:val="-1"/>
        </w:rPr>
        <w:t>Department</w:t>
      </w:r>
      <w:r w:rsidR="00744750">
        <w:rPr>
          <w:spacing w:val="-2"/>
        </w:rPr>
        <w:t xml:space="preserve"> of Metallurgical, Materials, and Biomedical Engineering</w:t>
      </w:r>
    </w:p>
    <w:p w14:paraId="0B156498" w14:textId="77777777" w:rsidR="00F53464" w:rsidRDefault="00F53464" w:rsidP="00F53464">
      <w:pPr>
        <w:pStyle w:val="BodyText"/>
        <w:numPr>
          <w:ilvl w:val="3"/>
          <w:numId w:val="1"/>
        </w:numPr>
        <w:tabs>
          <w:tab w:val="left" w:pos="1901"/>
        </w:tabs>
        <w:spacing w:before="4" w:line="275" w:lineRule="exact"/>
        <w:rPr>
          <w:b w:val="0"/>
          <w:bCs w:val="0"/>
        </w:rPr>
      </w:pPr>
      <w:r>
        <w:rPr>
          <w:spacing w:val="-1"/>
        </w:rPr>
        <w:t>Proposal: MME course changes and change to BS MME, concentration in Forensic Engineering and Materials Performance degree plan</w:t>
      </w:r>
    </w:p>
    <w:p w14:paraId="4EC0CA7F" w14:textId="0C91E92E" w:rsidR="00F53464" w:rsidRDefault="00F53464" w:rsidP="00F53464">
      <w:pPr>
        <w:pStyle w:val="BodyText"/>
        <w:numPr>
          <w:ilvl w:val="3"/>
          <w:numId w:val="1"/>
        </w:numPr>
        <w:tabs>
          <w:tab w:val="left" w:pos="1901"/>
        </w:tabs>
        <w:spacing w:before="4" w:line="275" w:lineRule="exact"/>
        <w:rPr>
          <w:b w:val="0"/>
          <w:bCs w:val="0"/>
        </w:rPr>
      </w:pPr>
      <w:r>
        <w:rPr>
          <w:spacing w:val="-1"/>
        </w:rPr>
        <w:t>Action Item: Prerequisite changes, classification changes, and schedule type changes for MME courses. Also add a course to the electives option in the BS MME, concentration in Forensic Engineering and Materials Performance degree plan</w:t>
      </w:r>
    </w:p>
    <w:p w14:paraId="55255B94" w14:textId="77777777" w:rsidR="00F53464" w:rsidRDefault="00F53464" w:rsidP="00F53464">
      <w:pPr>
        <w:pStyle w:val="BodyText"/>
        <w:numPr>
          <w:ilvl w:val="3"/>
          <w:numId w:val="1"/>
        </w:numPr>
        <w:tabs>
          <w:tab w:val="left" w:pos="1901"/>
        </w:tabs>
        <w:ind w:right="115"/>
        <w:rPr>
          <w:bCs w:val="0"/>
        </w:rPr>
      </w:pPr>
      <w:r w:rsidRPr="00744750">
        <w:rPr>
          <w:bCs w:val="0"/>
        </w:rPr>
        <w:t>Rationale:</w:t>
      </w:r>
      <w:r>
        <w:rPr>
          <w:bCs w:val="0"/>
        </w:rPr>
        <w:t xml:space="preserve"> Reviewed courses and determined changes needed. Changes to concentration to increase elective options.</w:t>
      </w:r>
    </w:p>
    <w:p w14:paraId="153716C2" w14:textId="23F9FCC3" w:rsidR="00F53464" w:rsidRDefault="00F53464" w:rsidP="00F53464">
      <w:pPr>
        <w:pStyle w:val="BodyText"/>
        <w:numPr>
          <w:ilvl w:val="3"/>
          <w:numId w:val="1"/>
        </w:numPr>
        <w:tabs>
          <w:tab w:val="left" w:pos="1901"/>
          <w:tab w:val="left" w:pos="4846"/>
          <w:tab w:val="left" w:pos="7498"/>
        </w:tabs>
        <w:spacing w:line="275" w:lineRule="exact"/>
        <w:rPr>
          <w:b w:val="0"/>
          <w:bCs w:val="0"/>
        </w:rPr>
      </w:pPr>
      <w:r>
        <w:rPr>
          <w:color w:val="FF0000"/>
          <w:spacing w:val="-1"/>
        </w:rPr>
        <w:t>Motion</w:t>
      </w:r>
      <w:r>
        <w:rPr>
          <w:color w:val="FF0000"/>
          <w:spacing w:val="1"/>
        </w:rPr>
        <w:t xml:space="preserve"> </w:t>
      </w:r>
      <w:r>
        <w:rPr>
          <w:color w:val="FF0000"/>
        </w:rPr>
        <w:t>to approve made</w:t>
      </w:r>
      <w:r>
        <w:rPr>
          <w:color w:val="FF0000"/>
          <w:spacing w:val="-1"/>
        </w:rPr>
        <w:t xml:space="preserve"> by </w:t>
      </w:r>
      <w:r>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1"/>
        </w:rPr>
        <w:t xml:space="preserve">by </w:t>
      </w:r>
      <w:r>
        <w:rPr>
          <w:color w:val="FF0000"/>
          <w:spacing w:val="-1"/>
          <w:u w:val="single"/>
        </w:rPr>
        <w:t>X</w:t>
      </w:r>
      <w:r>
        <w:rPr>
          <w:color w:val="FF0000"/>
          <w:spacing w:val="-1"/>
        </w:rPr>
        <w:t>.</w:t>
      </w:r>
      <w:r w:rsidR="00B91FF4">
        <w:rPr>
          <w:color w:val="FF0000"/>
          <w:spacing w:val="-1"/>
        </w:rPr>
        <w:t xml:space="preserve"> </w:t>
      </w:r>
    </w:p>
    <w:p w14:paraId="7D70C9B8" w14:textId="01A3EF32" w:rsidR="00F53464" w:rsidRDefault="00F53464" w:rsidP="00F53464">
      <w:pPr>
        <w:pStyle w:val="BodyText"/>
        <w:tabs>
          <w:tab w:val="left" w:pos="3776"/>
        </w:tabs>
        <w:spacing w:before="4"/>
        <w:ind w:firstLine="0"/>
        <w:rPr>
          <w:color w:val="FF0000"/>
          <w:spacing w:val="-1"/>
        </w:rPr>
      </w:pPr>
      <w:r>
        <w:rPr>
          <w:color w:val="FF0000"/>
          <w:spacing w:val="-1"/>
        </w:rPr>
        <w:t>Motion</w:t>
      </w:r>
      <w:r>
        <w:rPr>
          <w:color w:val="FF0000"/>
          <w:spacing w:val="-4"/>
        </w:rPr>
        <w:t xml:space="preserve"> </w:t>
      </w:r>
      <w:r>
        <w:rPr>
          <w:color w:val="FF0000"/>
          <w:spacing w:val="-1"/>
        </w:rPr>
        <w:t xml:space="preserve">X </w:t>
      </w:r>
      <w:r>
        <w:rPr>
          <w:color w:val="FF0000"/>
        </w:rPr>
        <w:t>( 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X</w:t>
      </w:r>
      <w:r>
        <w:rPr>
          <w:color w:val="FF0000"/>
          <w:spacing w:val="-1"/>
        </w:rPr>
        <w:t>opposed,</w:t>
      </w:r>
      <w:r>
        <w:rPr>
          <w:color w:val="FF0000"/>
          <w:spacing w:val="66"/>
        </w:rPr>
        <w:t xml:space="preserve"> X</w:t>
      </w:r>
      <w:r>
        <w:rPr>
          <w:color w:val="FF0000"/>
          <w:spacing w:val="-1"/>
        </w:rPr>
        <w:t>abstentions)</w:t>
      </w:r>
    </w:p>
    <w:p w14:paraId="091BF12A" w14:textId="77777777" w:rsidR="002E729B" w:rsidRDefault="002E729B" w:rsidP="00F53464">
      <w:pPr>
        <w:pStyle w:val="BodyText"/>
        <w:tabs>
          <w:tab w:val="left" w:pos="3776"/>
        </w:tabs>
        <w:spacing w:before="4"/>
        <w:ind w:firstLine="0"/>
        <w:rPr>
          <w:b w:val="0"/>
          <w:bCs w:val="0"/>
        </w:rPr>
      </w:pPr>
    </w:p>
    <w:p w14:paraId="72608DBF" w14:textId="4D6CEF94" w:rsidR="00F53464" w:rsidRDefault="00F53464">
      <w:pPr>
        <w:pStyle w:val="BodyText"/>
        <w:numPr>
          <w:ilvl w:val="2"/>
          <w:numId w:val="1"/>
        </w:numPr>
        <w:tabs>
          <w:tab w:val="left" w:pos="1541"/>
        </w:tabs>
        <w:spacing w:line="275" w:lineRule="exact"/>
        <w:rPr>
          <w:bCs w:val="0"/>
        </w:rPr>
      </w:pPr>
      <w:r w:rsidRPr="00F53464">
        <w:rPr>
          <w:bCs w:val="0"/>
        </w:rPr>
        <w:t>Department</w:t>
      </w:r>
      <w:r>
        <w:rPr>
          <w:bCs w:val="0"/>
        </w:rPr>
        <w:t xml:space="preserve"> of Mechanical Engineering</w:t>
      </w:r>
      <w:r w:rsidRPr="00F53464">
        <w:rPr>
          <w:bCs w:val="0"/>
        </w:rPr>
        <w:t xml:space="preserve"> </w:t>
      </w:r>
    </w:p>
    <w:p w14:paraId="063CCAE6" w14:textId="51FC9227" w:rsidR="00F53464" w:rsidRDefault="00F53464" w:rsidP="00F53464">
      <w:pPr>
        <w:pStyle w:val="BodyText"/>
        <w:numPr>
          <w:ilvl w:val="3"/>
          <w:numId w:val="1"/>
        </w:numPr>
        <w:tabs>
          <w:tab w:val="left" w:pos="1901"/>
        </w:tabs>
        <w:ind w:right="115"/>
        <w:rPr>
          <w:bCs w:val="0"/>
        </w:rPr>
      </w:pPr>
      <w:r>
        <w:rPr>
          <w:bCs w:val="0"/>
        </w:rPr>
        <w:t>Proposal: Changes to BS Mechanical Engineering and BS Aerospace and Aeronautical Engineering degree plans</w:t>
      </w:r>
    </w:p>
    <w:p w14:paraId="617FD5C8" w14:textId="2FC76058" w:rsidR="00F53464" w:rsidRDefault="00F53464" w:rsidP="00F53464">
      <w:pPr>
        <w:pStyle w:val="BodyText"/>
        <w:numPr>
          <w:ilvl w:val="3"/>
          <w:numId w:val="1"/>
        </w:numPr>
        <w:tabs>
          <w:tab w:val="left" w:pos="1901"/>
        </w:tabs>
        <w:ind w:right="115"/>
        <w:rPr>
          <w:bCs w:val="0"/>
        </w:rPr>
      </w:pPr>
      <w:r>
        <w:rPr>
          <w:bCs w:val="0"/>
        </w:rPr>
        <w:t xml:space="preserve">Action Item: Addition of course options to the BS Mechanical Engineering degree plan; new Aerospace courses; addition of special topics course to the Aerostructures concentration within the BS Aerospace &amp; Aeronautical Engineering degree plan. </w:t>
      </w:r>
    </w:p>
    <w:p w14:paraId="1DC284BC" w14:textId="0E5C1A74" w:rsidR="00F53464" w:rsidRDefault="00F53464" w:rsidP="00F53464">
      <w:pPr>
        <w:pStyle w:val="BodyText"/>
        <w:numPr>
          <w:ilvl w:val="3"/>
          <w:numId w:val="1"/>
        </w:numPr>
        <w:tabs>
          <w:tab w:val="left" w:pos="1901"/>
        </w:tabs>
        <w:ind w:right="115"/>
        <w:rPr>
          <w:bCs w:val="0"/>
        </w:rPr>
      </w:pPr>
      <w:r>
        <w:rPr>
          <w:bCs w:val="0"/>
        </w:rPr>
        <w:t>Rationale:</w:t>
      </w:r>
      <w:r w:rsidR="00A12DFE">
        <w:rPr>
          <w:bCs w:val="0"/>
        </w:rPr>
        <w:t xml:space="preserve"> </w:t>
      </w:r>
      <w:r w:rsidR="009472C9">
        <w:rPr>
          <w:bCs w:val="0"/>
        </w:rPr>
        <w:t>Adding an AERO course to the BS Mechanical Engineering degree technical elective for the senior level of this degree plan. For the BS Aerospace and Aeronautical Engineering degree, all concentrations except the</w:t>
      </w:r>
      <w:r w:rsidR="00A12DFE">
        <w:rPr>
          <w:bCs w:val="0"/>
        </w:rPr>
        <w:t xml:space="preserve"> Aerostructures concentration</w:t>
      </w:r>
      <w:r w:rsidR="009472C9">
        <w:rPr>
          <w:bCs w:val="0"/>
        </w:rPr>
        <w:t xml:space="preserve"> have a special topics option, and wa</w:t>
      </w:r>
      <w:r w:rsidR="00A12DFE">
        <w:rPr>
          <w:bCs w:val="0"/>
        </w:rPr>
        <w:t xml:space="preserve">nt students in this concentration to have </w:t>
      </w:r>
      <w:r w:rsidR="009472C9">
        <w:rPr>
          <w:bCs w:val="0"/>
        </w:rPr>
        <w:t>this</w:t>
      </w:r>
      <w:r w:rsidR="00A12DFE">
        <w:rPr>
          <w:bCs w:val="0"/>
        </w:rPr>
        <w:t xml:space="preserve"> option. </w:t>
      </w:r>
      <w:r w:rsidR="009472C9">
        <w:rPr>
          <w:bCs w:val="0"/>
        </w:rPr>
        <w:t>Lastly, c</w:t>
      </w:r>
      <w:r w:rsidR="00A12DFE">
        <w:rPr>
          <w:bCs w:val="0"/>
        </w:rPr>
        <w:t>hange in prerequisites for AERO 4335; making the change that will require the students to have the Math skills that will help them succeed in the class.</w:t>
      </w:r>
    </w:p>
    <w:p w14:paraId="1711E96E" w14:textId="77777777" w:rsidR="00B91FF4" w:rsidRDefault="00B91FF4" w:rsidP="00B91FF4">
      <w:pPr>
        <w:pStyle w:val="BodyText"/>
        <w:numPr>
          <w:ilvl w:val="3"/>
          <w:numId w:val="1"/>
        </w:numPr>
        <w:tabs>
          <w:tab w:val="left" w:pos="1901"/>
          <w:tab w:val="left" w:pos="4846"/>
          <w:tab w:val="left" w:pos="7498"/>
        </w:tabs>
        <w:spacing w:line="275" w:lineRule="exact"/>
        <w:rPr>
          <w:b w:val="0"/>
          <w:bCs w:val="0"/>
        </w:rPr>
      </w:pPr>
      <w:r>
        <w:rPr>
          <w:color w:val="FF0000"/>
          <w:spacing w:val="-1"/>
        </w:rPr>
        <w:t>Motion</w:t>
      </w:r>
      <w:r>
        <w:rPr>
          <w:color w:val="FF0000"/>
          <w:spacing w:val="1"/>
        </w:rPr>
        <w:t xml:space="preserve"> </w:t>
      </w:r>
      <w:r>
        <w:rPr>
          <w:color w:val="FF0000"/>
        </w:rPr>
        <w:t>to approve made</w:t>
      </w:r>
      <w:r>
        <w:rPr>
          <w:color w:val="FF0000"/>
          <w:spacing w:val="-1"/>
        </w:rPr>
        <w:t xml:space="preserve"> by </w:t>
      </w:r>
      <w:r>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1"/>
        </w:rPr>
        <w:t xml:space="preserve">by </w:t>
      </w:r>
      <w:r>
        <w:rPr>
          <w:color w:val="FF0000"/>
          <w:spacing w:val="-1"/>
          <w:u w:val="single"/>
        </w:rPr>
        <w:t>X</w:t>
      </w:r>
      <w:r>
        <w:rPr>
          <w:color w:val="FF0000"/>
          <w:spacing w:val="-1"/>
        </w:rPr>
        <w:t xml:space="preserve">. </w:t>
      </w:r>
    </w:p>
    <w:p w14:paraId="7E6F7EB2" w14:textId="4F760C43" w:rsidR="00B91FF4" w:rsidRDefault="00B91FF4" w:rsidP="00B91FF4">
      <w:pPr>
        <w:pStyle w:val="BodyText"/>
        <w:tabs>
          <w:tab w:val="left" w:pos="3776"/>
        </w:tabs>
        <w:spacing w:before="4"/>
        <w:ind w:firstLine="0"/>
        <w:rPr>
          <w:color w:val="FF0000"/>
          <w:spacing w:val="-1"/>
        </w:rPr>
      </w:pPr>
      <w:r>
        <w:rPr>
          <w:color w:val="FF0000"/>
          <w:spacing w:val="-1"/>
        </w:rPr>
        <w:t>Motion</w:t>
      </w:r>
      <w:r>
        <w:rPr>
          <w:color w:val="FF0000"/>
          <w:spacing w:val="-4"/>
        </w:rPr>
        <w:t xml:space="preserve"> </w:t>
      </w:r>
      <w:r>
        <w:rPr>
          <w:color w:val="FF0000"/>
          <w:spacing w:val="-1"/>
        </w:rPr>
        <w:t xml:space="preserve">X </w:t>
      </w:r>
      <w:r>
        <w:rPr>
          <w:color w:val="FF0000"/>
        </w:rPr>
        <w:t>( 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X</w:t>
      </w:r>
      <w:r>
        <w:rPr>
          <w:color w:val="FF0000"/>
          <w:spacing w:val="-1"/>
        </w:rPr>
        <w:t>opposed,</w:t>
      </w:r>
      <w:r>
        <w:rPr>
          <w:color w:val="FF0000"/>
          <w:spacing w:val="66"/>
        </w:rPr>
        <w:t xml:space="preserve"> X</w:t>
      </w:r>
      <w:r>
        <w:rPr>
          <w:color w:val="FF0000"/>
          <w:spacing w:val="-1"/>
        </w:rPr>
        <w:t>abstentions)</w:t>
      </w:r>
    </w:p>
    <w:p w14:paraId="7EC13B4E" w14:textId="77777777" w:rsidR="002E729B" w:rsidRPr="00B91FF4" w:rsidRDefault="002E729B" w:rsidP="002E729B">
      <w:pPr>
        <w:pStyle w:val="BodyText"/>
        <w:tabs>
          <w:tab w:val="left" w:pos="3776"/>
        </w:tabs>
        <w:spacing w:before="4"/>
        <w:rPr>
          <w:b w:val="0"/>
          <w:bCs w:val="0"/>
        </w:rPr>
      </w:pPr>
    </w:p>
    <w:p w14:paraId="03426993" w14:textId="0DC2891B" w:rsidR="00F53464" w:rsidRDefault="00F53464">
      <w:pPr>
        <w:pStyle w:val="BodyText"/>
        <w:numPr>
          <w:ilvl w:val="2"/>
          <w:numId w:val="1"/>
        </w:numPr>
        <w:tabs>
          <w:tab w:val="left" w:pos="1541"/>
        </w:tabs>
        <w:spacing w:line="275" w:lineRule="exact"/>
        <w:rPr>
          <w:bCs w:val="0"/>
        </w:rPr>
      </w:pPr>
      <w:r>
        <w:rPr>
          <w:bCs w:val="0"/>
        </w:rPr>
        <w:t>Department of Electrical and Computer Engineering</w:t>
      </w:r>
    </w:p>
    <w:p w14:paraId="114187B2" w14:textId="498CF0A4" w:rsidR="00B91FF4" w:rsidRDefault="00B91FF4" w:rsidP="00B91FF4">
      <w:pPr>
        <w:pStyle w:val="BodyText"/>
        <w:numPr>
          <w:ilvl w:val="3"/>
          <w:numId w:val="1"/>
        </w:numPr>
        <w:tabs>
          <w:tab w:val="left" w:pos="1901"/>
        </w:tabs>
        <w:ind w:right="115"/>
        <w:rPr>
          <w:bCs w:val="0"/>
        </w:rPr>
      </w:pPr>
      <w:r>
        <w:rPr>
          <w:bCs w:val="0"/>
        </w:rPr>
        <w:t xml:space="preserve">Proposal: </w:t>
      </w:r>
      <w:r w:rsidR="002E729B">
        <w:rPr>
          <w:bCs w:val="0"/>
        </w:rPr>
        <w:t>Creation of new minor – Robotics and Autonomous Systems; New course EE 3360 (Introduction to Robotics and Autonomous Systems).</w:t>
      </w:r>
    </w:p>
    <w:p w14:paraId="19FF61ED" w14:textId="4EAEE801" w:rsidR="00B91FF4" w:rsidRDefault="00B91FF4" w:rsidP="00B91FF4">
      <w:pPr>
        <w:pStyle w:val="BodyText"/>
        <w:numPr>
          <w:ilvl w:val="3"/>
          <w:numId w:val="1"/>
        </w:numPr>
        <w:tabs>
          <w:tab w:val="left" w:pos="1901"/>
        </w:tabs>
        <w:ind w:right="115"/>
        <w:rPr>
          <w:bCs w:val="0"/>
        </w:rPr>
      </w:pPr>
      <w:r>
        <w:rPr>
          <w:bCs w:val="0"/>
        </w:rPr>
        <w:t xml:space="preserve">Action Item: </w:t>
      </w:r>
      <w:r w:rsidR="002E729B">
        <w:rPr>
          <w:bCs w:val="0"/>
        </w:rPr>
        <w:t xml:space="preserve">Create new minor - </w:t>
      </w:r>
      <w:r w:rsidR="002E729B">
        <w:rPr>
          <w:bCs w:val="0"/>
        </w:rPr>
        <w:t>Robotics and Autonomous Systems</w:t>
      </w:r>
      <w:r w:rsidR="002E729B">
        <w:rPr>
          <w:bCs w:val="0"/>
        </w:rPr>
        <w:t xml:space="preserve"> and new course – Introduction to </w:t>
      </w:r>
      <w:r w:rsidR="002E729B">
        <w:rPr>
          <w:bCs w:val="0"/>
        </w:rPr>
        <w:t>Robotics and Autonomous Systems</w:t>
      </w:r>
    </w:p>
    <w:p w14:paraId="755C85A7" w14:textId="50E5DF5C" w:rsidR="00B91FF4" w:rsidRDefault="00B91FF4" w:rsidP="00B91FF4">
      <w:pPr>
        <w:pStyle w:val="BodyText"/>
        <w:numPr>
          <w:ilvl w:val="3"/>
          <w:numId w:val="1"/>
        </w:numPr>
        <w:tabs>
          <w:tab w:val="left" w:pos="1901"/>
        </w:tabs>
        <w:ind w:right="115"/>
        <w:rPr>
          <w:bCs w:val="0"/>
        </w:rPr>
      </w:pPr>
      <w:r>
        <w:rPr>
          <w:bCs w:val="0"/>
        </w:rPr>
        <w:t xml:space="preserve">Rationale: </w:t>
      </w:r>
      <w:r w:rsidR="002E729B">
        <w:rPr>
          <w:bCs w:val="0"/>
        </w:rPr>
        <w:t>The minor represents fundamental areas of knowledge in Electrical and Computer Engineering. The main objective of the program is to offer interested students with GPAs of 3.0 or above the opportunity to develop their expertise in the high demand areas of embedded systems, signal processing, robotics, and controls. EE 3360 has been offered two times as a special topics course and will provide an introduction to key robotics concepts into the Electrical or Computer Engineering curriculum.</w:t>
      </w:r>
    </w:p>
    <w:p w14:paraId="6F8538B1" w14:textId="77777777" w:rsidR="00B91FF4" w:rsidRDefault="00B91FF4" w:rsidP="00B91FF4">
      <w:pPr>
        <w:pStyle w:val="BodyText"/>
        <w:numPr>
          <w:ilvl w:val="3"/>
          <w:numId w:val="1"/>
        </w:numPr>
        <w:tabs>
          <w:tab w:val="left" w:pos="1901"/>
          <w:tab w:val="left" w:pos="4846"/>
          <w:tab w:val="left" w:pos="7498"/>
        </w:tabs>
        <w:spacing w:line="275" w:lineRule="exact"/>
        <w:rPr>
          <w:b w:val="0"/>
          <w:bCs w:val="0"/>
        </w:rPr>
      </w:pPr>
      <w:r>
        <w:rPr>
          <w:color w:val="FF0000"/>
          <w:spacing w:val="-1"/>
        </w:rPr>
        <w:t>Motion</w:t>
      </w:r>
      <w:r>
        <w:rPr>
          <w:color w:val="FF0000"/>
          <w:spacing w:val="1"/>
        </w:rPr>
        <w:t xml:space="preserve"> </w:t>
      </w:r>
      <w:r>
        <w:rPr>
          <w:color w:val="FF0000"/>
        </w:rPr>
        <w:t>to approve made</w:t>
      </w:r>
      <w:r>
        <w:rPr>
          <w:color w:val="FF0000"/>
          <w:spacing w:val="-1"/>
        </w:rPr>
        <w:t xml:space="preserve"> by </w:t>
      </w:r>
      <w:r>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1"/>
        </w:rPr>
        <w:t xml:space="preserve">by </w:t>
      </w:r>
      <w:r>
        <w:rPr>
          <w:color w:val="FF0000"/>
          <w:spacing w:val="-1"/>
          <w:u w:val="single"/>
        </w:rPr>
        <w:t>X</w:t>
      </w:r>
      <w:r>
        <w:rPr>
          <w:color w:val="FF0000"/>
          <w:spacing w:val="-1"/>
        </w:rPr>
        <w:t xml:space="preserve">. </w:t>
      </w:r>
    </w:p>
    <w:p w14:paraId="4AB07BAB" w14:textId="0B2302FD" w:rsidR="00B91FF4" w:rsidRPr="00B91FF4" w:rsidRDefault="00B91FF4" w:rsidP="00B91FF4">
      <w:pPr>
        <w:pStyle w:val="BodyText"/>
        <w:tabs>
          <w:tab w:val="left" w:pos="3776"/>
        </w:tabs>
        <w:spacing w:before="4"/>
        <w:ind w:firstLine="0"/>
        <w:rPr>
          <w:b w:val="0"/>
          <w:bCs w:val="0"/>
        </w:rPr>
      </w:pPr>
      <w:r>
        <w:rPr>
          <w:color w:val="FF0000"/>
          <w:spacing w:val="-1"/>
        </w:rPr>
        <w:t>Motion</w:t>
      </w:r>
      <w:r>
        <w:rPr>
          <w:color w:val="FF0000"/>
          <w:spacing w:val="-4"/>
        </w:rPr>
        <w:t xml:space="preserve"> </w:t>
      </w:r>
      <w:r>
        <w:rPr>
          <w:color w:val="FF0000"/>
          <w:spacing w:val="-1"/>
        </w:rPr>
        <w:t xml:space="preserve">X </w:t>
      </w:r>
      <w:r>
        <w:rPr>
          <w:color w:val="FF0000"/>
        </w:rPr>
        <w:t>( 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X</w:t>
      </w:r>
      <w:r>
        <w:rPr>
          <w:color w:val="FF0000"/>
          <w:spacing w:val="-1"/>
        </w:rPr>
        <w:t>opposed,</w:t>
      </w:r>
      <w:r>
        <w:rPr>
          <w:color w:val="FF0000"/>
          <w:spacing w:val="66"/>
        </w:rPr>
        <w:t xml:space="preserve"> X</w:t>
      </w:r>
      <w:r>
        <w:rPr>
          <w:color w:val="FF0000"/>
          <w:spacing w:val="-1"/>
        </w:rPr>
        <w:t>abstentions)</w:t>
      </w:r>
    </w:p>
    <w:p w14:paraId="7B129A16" w14:textId="77777777" w:rsidR="00B91FF4" w:rsidRDefault="00B91FF4" w:rsidP="00B91FF4">
      <w:pPr>
        <w:pStyle w:val="BodyText"/>
        <w:tabs>
          <w:tab w:val="left" w:pos="1541"/>
        </w:tabs>
        <w:spacing w:line="275" w:lineRule="exact"/>
        <w:ind w:left="1541" w:firstLine="0"/>
        <w:rPr>
          <w:bCs w:val="0"/>
        </w:rPr>
      </w:pPr>
    </w:p>
    <w:p w14:paraId="4CB5CE89" w14:textId="59366506" w:rsidR="00F53464" w:rsidRDefault="00F53464">
      <w:pPr>
        <w:pStyle w:val="BodyText"/>
        <w:numPr>
          <w:ilvl w:val="2"/>
          <w:numId w:val="1"/>
        </w:numPr>
        <w:tabs>
          <w:tab w:val="left" w:pos="1541"/>
        </w:tabs>
        <w:spacing w:line="275" w:lineRule="exact"/>
        <w:rPr>
          <w:bCs w:val="0"/>
        </w:rPr>
      </w:pPr>
      <w:r>
        <w:rPr>
          <w:bCs w:val="0"/>
        </w:rPr>
        <w:t>Department of Civil Engineering</w:t>
      </w:r>
    </w:p>
    <w:p w14:paraId="1F761388" w14:textId="5917B53C" w:rsidR="00B91FF4" w:rsidRDefault="00B91FF4" w:rsidP="00B91FF4">
      <w:pPr>
        <w:pStyle w:val="BodyText"/>
        <w:numPr>
          <w:ilvl w:val="3"/>
          <w:numId w:val="1"/>
        </w:numPr>
        <w:tabs>
          <w:tab w:val="left" w:pos="1901"/>
        </w:tabs>
        <w:ind w:right="115"/>
        <w:rPr>
          <w:bCs w:val="0"/>
        </w:rPr>
      </w:pPr>
      <w:r>
        <w:rPr>
          <w:bCs w:val="0"/>
        </w:rPr>
        <w:t xml:space="preserve">Proposal: </w:t>
      </w:r>
      <w:r w:rsidR="002E729B">
        <w:rPr>
          <w:bCs w:val="0"/>
        </w:rPr>
        <w:t>Modification to BS Construction Engineering and Management degree plan</w:t>
      </w:r>
    </w:p>
    <w:p w14:paraId="0FD803FA" w14:textId="7D135C35" w:rsidR="00B91FF4" w:rsidRDefault="00B91FF4" w:rsidP="00B91FF4">
      <w:pPr>
        <w:pStyle w:val="BodyText"/>
        <w:numPr>
          <w:ilvl w:val="3"/>
          <w:numId w:val="1"/>
        </w:numPr>
        <w:tabs>
          <w:tab w:val="left" w:pos="1901"/>
        </w:tabs>
        <w:ind w:right="115"/>
        <w:rPr>
          <w:bCs w:val="0"/>
        </w:rPr>
      </w:pPr>
      <w:r>
        <w:rPr>
          <w:bCs w:val="0"/>
        </w:rPr>
        <w:t xml:space="preserve">Action Item: </w:t>
      </w:r>
      <w:r w:rsidR="002E729B">
        <w:rPr>
          <w:bCs w:val="0"/>
        </w:rPr>
        <w:t>Remove Senior Design courses (CE 4188/4288) and add Senior Construction Project (CE 4381)</w:t>
      </w:r>
    </w:p>
    <w:p w14:paraId="6D1D50CE" w14:textId="1CFAA882" w:rsidR="00B91FF4" w:rsidRDefault="00B91FF4" w:rsidP="00B91FF4">
      <w:pPr>
        <w:pStyle w:val="BodyText"/>
        <w:numPr>
          <w:ilvl w:val="3"/>
          <w:numId w:val="1"/>
        </w:numPr>
        <w:tabs>
          <w:tab w:val="left" w:pos="1901"/>
        </w:tabs>
        <w:ind w:right="115"/>
        <w:rPr>
          <w:bCs w:val="0"/>
        </w:rPr>
      </w:pPr>
      <w:r>
        <w:rPr>
          <w:bCs w:val="0"/>
        </w:rPr>
        <w:t xml:space="preserve">Rationale: </w:t>
      </w:r>
      <w:r w:rsidR="002E729B">
        <w:rPr>
          <w:bCs w:val="0"/>
        </w:rPr>
        <w:t xml:space="preserve">The Senior Construction Project will replace the senior design </w:t>
      </w:r>
      <w:r w:rsidR="002E729B">
        <w:rPr>
          <w:bCs w:val="0"/>
        </w:rPr>
        <w:lastRenderedPageBreak/>
        <w:t>courses to provide a culminating construction engineering experience to meet ABET accreditation requirements.</w:t>
      </w:r>
    </w:p>
    <w:p w14:paraId="18B1D783" w14:textId="77777777" w:rsidR="00B91FF4" w:rsidRDefault="00B91FF4" w:rsidP="00B91FF4">
      <w:pPr>
        <w:pStyle w:val="BodyText"/>
        <w:numPr>
          <w:ilvl w:val="3"/>
          <w:numId w:val="1"/>
        </w:numPr>
        <w:tabs>
          <w:tab w:val="left" w:pos="1901"/>
          <w:tab w:val="left" w:pos="4846"/>
          <w:tab w:val="left" w:pos="7498"/>
        </w:tabs>
        <w:spacing w:line="275" w:lineRule="exact"/>
        <w:rPr>
          <w:b w:val="0"/>
          <w:bCs w:val="0"/>
        </w:rPr>
      </w:pPr>
      <w:r>
        <w:rPr>
          <w:color w:val="FF0000"/>
          <w:spacing w:val="-1"/>
        </w:rPr>
        <w:t>Motion</w:t>
      </w:r>
      <w:r>
        <w:rPr>
          <w:color w:val="FF0000"/>
          <w:spacing w:val="1"/>
        </w:rPr>
        <w:t xml:space="preserve"> </w:t>
      </w:r>
      <w:r>
        <w:rPr>
          <w:color w:val="FF0000"/>
        </w:rPr>
        <w:t>to approve made</w:t>
      </w:r>
      <w:r>
        <w:rPr>
          <w:color w:val="FF0000"/>
          <w:spacing w:val="-1"/>
        </w:rPr>
        <w:t xml:space="preserve"> by </w:t>
      </w:r>
      <w:r>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1"/>
        </w:rPr>
        <w:t xml:space="preserve">by </w:t>
      </w:r>
      <w:r>
        <w:rPr>
          <w:color w:val="FF0000"/>
          <w:spacing w:val="-1"/>
          <w:u w:val="single"/>
        </w:rPr>
        <w:t>X</w:t>
      </w:r>
      <w:r>
        <w:rPr>
          <w:color w:val="FF0000"/>
          <w:spacing w:val="-1"/>
        </w:rPr>
        <w:t xml:space="preserve">. </w:t>
      </w:r>
    </w:p>
    <w:p w14:paraId="79A58CFC" w14:textId="77777777" w:rsidR="00B91FF4" w:rsidRPr="00B91FF4" w:rsidRDefault="00B91FF4" w:rsidP="00B91FF4">
      <w:pPr>
        <w:pStyle w:val="BodyText"/>
        <w:tabs>
          <w:tab w:val="left" w:pos="3776"/>
        </w:tabs>
        <w:spacing w:before="4"/>
        <w:ind w:firstLine="0"/>
        <w:rPr>
          <w:b w:val="0"/>
          <w:bCs w:val="0"/>
        </w:rPr>
      </w:pPr>
      <w:r>
        <w:rPr>
          <w:color w:val="FF0000"/>
          <w:spacing w:val="-1"/>
        </w:rPr>
        <w:t>Motion</w:t>
      </w:r>
      <w:r>
        <w:rPr>
          <w:color w:val="FF0000"/>
          <w:spacing w:val="-4"/>
        </w:rPr>
        <w:t xml:space="preserve"> </w:t>
      </w:r>
      <w:r>
        <w:rPr>
          <w:color w:val="FF0000"/>
          <w:spacing w:val="-1"/>
        </w:rPr>
        <w:t xml:space="preserve">X </w:t>
      </w:r>
      <w:r>
        <w:rPr>
          <w:color w:val="FF0000"/>
        </w:rPr>
        <w:t>( 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X</w:t>
      </w:r>
      <w:r>
        <w:rPr>
          <w:color w:val="FF0000"/>
          <w:spacing w:val="-1"/>
        </w:rPr>
        <w:t>opposed,</w:t>
      </w:r>
      <w:r>
        <w:rPr>
          <w:color w:val="FF0000"/>
          <w:spacing w:val="66"/>
        </w:rPr>
        <w:t xml:space="preserve"> X</w:t>
      </w:r>
      <w:r>
        <w:rPr>
          <w:color w:val="FF0000"/>
          <w:spacing w:val="-1"/>
        </w:rPr>
        <w:t>abstentions)</w:t>
      </w:r>
    </w:p>
    <w:p w14:paraId="5F1E9BED" w14:textId="77777777" w:rsidR="00B91FF4" w:rsidRDefault="00B91FF4" w:rsidP="00B91FF4">
      <w:pPr>
        <w:pStyle w:val="BodyText"/>
        <w:tabs>
          <w:tab w:val="left" w:pos="1541"/>
        </w:tabs>
        <w:spacing w:line="275" w:lineRule="exact"/>
        <w:ind w:left="1541" w:firstLine="0"/>
        <w:rPr>
          <w:rFonts w:asciiTheme="minorHAnsi" w:eastAsiaTheme="minorHAnsi" w:hAnsiTheme="minorHAnsi"/>
          <w:b w:val="0"/>
          <w:sz w:val="22"/>
          <w:szCs w:val="22"/>
        </w:rPr>
      </w:pPr>
    </w:p>
    <w:p w14:paraId="3EAD4D6A" w14:textId="3ED0056D" w:rsidR="00F53464" w:rsidRPr="00F53464" w:rsidRDefault="00F53464">
      <w:pPr>
        <w:pStyle w:val="BodyText"/>
        <w:numPr>
          <w:ilvl w:val="2"/>
          <w:numId w:val="1"/>
        </w:numPr>
        <w:tabs>
          <w:tab w:val="left" w:pos="1541"/>
        </w:tabs>
        <w:spacing w:line="275" w:lineRule="exact"/>
        <w:rPr>
          <w:bCs w:val="0"/>
        </w:rPr>
      </w:pPr>
      <w:r>
        <w:rPr>
          <w:bCs w:val="0"/>
        </w:rPr>
        <w:t>Department of Engineering Education and Leadership</w:t>
      </w:r>
    </w:p>
    <w:p w14:paraId="1DFF0492" w14:textId="0F0AC28E" w:rsidR="00B91FF4" w:rsidRDefault="00B91FF4" w:rsidP="00B91FF4">
      <w:pPr>
        <w:pStyle w:val="BodyText"/>
        <w:numPr>
          <w:ilvl w:val="3"/>
          <w:numId w:val="1"/>
        </w:numPr>
        <w:tabs>
          <w:tab w:val="left" w:pos="1901"/>
        </w:tabs>
        <w:ind w:right="115"/>
        <w:rPr>
          <w:bCs w:val="0"/>
        </w:rPr>
      </w:pPr>
      <w:r>
        <w:rPr>
          <w:bCs w:val="0"/>
        </w:rPr>
        <w:t xml:space="preserve">Proposal: </w:t>
      </w:r>
      <w:r w:rsidR="002E729B">
        <w:rPr>
          <w:bCs w:val="0"/>
        </w:rPr>
        <w:t>Changes to Engineering Leadership courses and to the BS Engineering Innovation and Leadership degree plan.</w:t>
      </w:r>
    </w:p>
    <w:p w14:paraId="5B5F1434" w14:textId="7B702DAD" w:rsidR="00B91FF4" w:rsidRDefault="00B91FF4" w:rsidP="00B91FF4">
      <w:pPr>
        <w:pStyle w:val="BodyText"/>
        <w:numPr>
          <w:ilvl w:val="3"/>
          <w:numId w:val="1"/>
        </w:numPr>
        <w:tabs>
          <w:tab w:val="left" w:pos="1901"/>
        </w:tabs>
        <w:ind w:right="115"/>
        <w:rPr>
          <w:bCs w:val="0"/>
        </w:rPr>
      </w:pPr>
      <w:r>
        <w:rPr>
          <w:bCs w:val="0"/>
        </w:rPr>
        <w:t xml:space="preserve">Action Item: </w:t>
      </w:r>
      <w:r w:rsidR="002E729B">
        <w:rPr>
          <w:bCs w:val="0"/>
        </w:rPr>
        <w:t>C</w:t>
      </w:r>
      <w:r w:rsidR="00FA30CC">
        <w:rPr>
          <w:bCs w:val="0"/>
        </w:rPr>
        <w:t>hange prerequisites and/or co-</w:t>
      </w:r>
      <w:r w:rsidR="002E729B">
        <w:rPr>
          <w:bCs w:val="0"/>
        </w:rPr>
        <w:t>requ</w:t>
      </w:r>
      <w:r w:rsidR="00FA30CC">
        <w:rPr>
          <w:bCs w:val="0"/>
        </w:rPr>
        <w:t>i</w:t>
      </w:r>
      <w:r w:rsidR="002E729B">
        <w:rPr>
          <w:bCs w:val="0"/>
        </w:rPr>
        <w:t xml:space="preserve">sites for </w:t>
      </w:r>
      <w:r w:rsidR="00FA30CC">
        <w:rPr>
          <w:bCs w:val="0"/>
        </w:rPr>
        <w:t>EL 1402 (Engineering Innovation and Leadership) and EL 2301 (Modeling and Simulation). For degree plan remove a math requirement and add Discrete Structures courses to the Computer Science track.</w:t>
      </w:r>
    </w:p>
    <w:p w14:paraId="6996ED73" w14:textId="533DBC92" w:rsidR="00B91FF4" w:rsidRDefault="00B91FF4" w:rsidP="00B91FF4">
      <w:pPr>
        <w:pStyle w:val="BodyText"/>
        <w:numPr>
          <w:ilvl w:val="3"/>
          <w:numId w:val="1"/>
        </w:numPr>
        <w:tabs>
          <w:tab w:val="left" w:pos="1901"/>
        </w:tabs>
        <w:ind w:right="115"/>
        <w:rPr>
          <w:bCs w:val="0"/>
        </w:rPr>
      </w:pPr>
      <w:r>
        <w:rPr>
          <w:bCs w:val="0"/>
        </w:rPr>
        <w:t xml:space="preserve">Rationale: </w:t>
      </w:r>
      <w:r w:rsidR="00FA30CC">
        <w:rPr>
          <w:bCs w:val="0"/>
        </w:rPr>
        <w:t>The changes provide improvements consistent with meeting the intended student outcomes for the degree and are consistent with our ABET accreditation achieved in the recent College of Engineering review cycle.</w:t>
      </w:r>
    </w:p>
    <w:p w14:paraId="5E203775" w14:textId="77777777" w:rsidR="00B91FF4" w:rsidRDefault="00B91FF4" w:rsidP="00B91FF4">
      <w:pPr>
        <w:pStyle w:val="BodyText"/>
        <w:numPr>
          <w:ilvl w:val="3"/>
          <w:numId w:val="1"/>
        </w:numPr>
        <w:tabs>
          <w:tab w:val="left" w:pos="1901"/>
          <w:tab w:val="left" w:pos="4846"/>
          <w:tab w:val="left" w:pos="7498"/>
        </w:tabs>
        <w:spacing w:line="275" w:lineRule="exact"/>
        <w:rPr>
          <w:b w:val="0"/>
          <w:bCs w:val="0"/>
        </w:rPr>
      </w:pPr>
      <w:r>
        <w:rPr>
          <w:color w:val="FF0000"/>
          <w:spacing w:val="-1"/>
        </w:rPr>
        <w:t>Motion</w:t>
      </w:r>
      <w:r>
        <w:rPr>
          <w:color w:val="FF0000"/>
          <w:spacing w:val="1"/>
        </w:rPr>
        <w:t xml:space="preserve"> </w:t>
      </w:r>
      <w:r>
        <w:rPr>
          <w:color w:val="FF0000"/>
        </w:rPr>
        <w:t>to approve made</w:t>
      </w:r>
      <w:r>
        <w:rPr>
          <w:color w:val="FF0000"/>
          <w:spacing w:val="-1"/>
        </w:rPr>
        <w:t xml:space="preserve"> by </w:t>
      </w:r>
      <w:r>
        <w:rPr>
          <w:color w:val="FF0000"/>
          <w:spacing w:val="-1"/>
          <w:u w:val="single"/>
        </w:rPr>
        <w:t>X</w:t>
      </w:r>
      <w:r>
        <w:rPr>
          <w:color w:val="FF0000"/>
        </w:rPr>
        <w:t>,</w:t>
      </w:r>
      <w:r>
        <w:rPr>
          <w:color w:val="FF0000"/>
          <w:spacing w:val="-4"/>
        </w:rPr>
        <w:t xml:space="preserve"> </w:t>
      </w:r>
      <w:r>
        <w:rPr>
          <w:color w:val="FF0000"/>
          <w:spacing w:val="-1"/>
        </w:rPr>
        <w:t>seconded</w:t>
      </w:r>
      <w:r>
        <w:rPr>
          <w:color w:val="FF0000"/>
          <w:spacing w:val="-4"/>
        </w:rPr>
        <w:t xml:space="preserve"> </w:t>
      </w:r>
      <w:r>
        <w:rPr>
          <w:color w:val="FF0000"/>
          <w:spacing w:val="-1"/>
        </w:rPr>
        <w:t xml:space="preserve">by </w:t>
      </w:r>
      <w:r>
        <w:rPr>
          <w:color w:val="FF0000"/>
          <w:spacing w:val="-1"/>
          <w:u w:val="single"/>
        </w:rPr>
        <w:t>X</w:t>
      </w:r>
      <w:r>
        <w:rPr>
          <w:color w:val="FF0000"/>
          <w:spacing w:val="-1"/>
        </w:rPr>
        <w:t xml:space="preserve">. </w:t>
      </w:r>
    </w:p>
    <w:p w14:paraId="14FC65D0" w14:textId="77777777" w:rsidR="00B91FF4" w:rsidRPr="00B91FF4" w:rsidRDefault="00B91FF4" w:rsidP="00B91FF4">
      <w:pPr>
        <w:pStyle w:val="BodyText"/>
        <w:tabs>
          <w:tab w:val="left" w:pos="3776"/>
        </w:tabs>
        <w:spacing w:before="4"/>
        <w:ind w:firstLine="0"/>
        <w:rPr>
          <w:b w:val="0"/>
          <w:bCs w:val="0"/>
        </w:rPr>
      </w:pPr>
      <w:r>
        <w:rPr>
          <w:color w:val="FF0000"/>
          <w:spacing w:val="-1"/>
        </w:rPr>
        <w:t>Motion</w:t>
      </w:r>
      <w:r>
        <w:rPr>
          <w:color w:val="FF0000"/>
          <w:spacing w:val="-4"/>
        </w:rPr>
        <w:t xml:space="preserve"> </w:t>
      </w:r>
      <w:r>
        <w:rPr>
          <w:color w:val="FF0000"/>
          <w:spacing w:val="-1"/>
        </w:rPr>
        <w:t xml:space="preserve">X </w:t>
      </w:r>
      <w:r>
        <w:rPr>
          <w:color w:val="FF0000"/>
        </w:rPr>
        <w:t>( X</w:t>
      </w:r>
      <w:r>
        <w:rPr>
          <w:color w:val="FF0000"/>
          <w:spacing w:val="60"/>
        </w:rPr>
        <w:t xml:space="preserve"> </w:t>
      </w:r>
      <w:r>
        <w:rPr>
          <w:color w:val="FF0000"/>
          <w:spacing w:val="1"/>
        </w:rPr>
        <w:t>in</w:t>
      </w:r>
      <w:r>
        <w:rPr>
          <w:color w:val="FF0000"/>
          <w:spacing w:val="-4"/>
        </w:rPr>
        <w:t xml:space="preserve"> </w:t>
      </w:r>
      <w:r>
        <w:rPr>
          <w:color w:val="FF0000"/>
        </w:rPr>
        <w:t>favor,</w:t>
      </w:r>
      <w:r>
        <w:rPr>
          <w:color w:val="FF0000"/>
          <w:spacing w:val="61"/>
        </w:rPr>
        <w:t xml:space="preserve"> X</w:t>
      </w:r>
      <w:r>
        <w:rPr>
          <w:color w:val="FF0000"/>
          <w:spacing w:val="-1"/>
        </w:rPr>
        <w:t>opposed,</w:t>
      </w:r>
      <w:r>
        <w:rPr>
          <w:color w:val="FF0000"/>
          <w:spacing w:val="66"/>
        </w:rPr>
        <w:t xml:space="preserve"> X</w:t>
      </w:r>
      <w:r>
        <w:rPr>
          <w:color w:val="FF0000"/>
          <w:spacing w:val="-1"/>
        </w:rPr>
        <w:t>abstentions)</w:t>
      </w:r>
    </w:p>
    <w:p w14:paraId="31DA9C07" w14:textId="77777777" w:rsidR="00B91FF4" w:rsidRDefault="00B91FF4" w:rsidP="00B91FF4">
      <w:pPr>
        <w:pStyle w:val="BodyText"/>
        <w:tabs>
          <w:tab w:val="left" w:pos="1541"/>
        </w:tabs>
        <w:spacing w:line="275" w:lineRule="exact"/>
        <w:ind w:left="1541" w:firstLine="0"/>
        <w:rPr>
          <w:rFonts w:asciiTheme="minorHAnsi" w:eastAsiaTheme="minorHAnsi" w:hAnsiTheme="minorHAnsi"/>
          <w:b w:val="0"/>
          <w:sz w:val="22"/>
          <w:szCs w:val="22"/>
        </w:rPr>
      </w:pPr>
    </w:p>
    <w:p w14:paraId="45720D56" w14:textId="77777777" w:rsidR="00B279A1" w:rsidRDefault="00B279A1" w:rsidP="00B279A1">
      <w:pPr>
        <w:pStyle w:val="BodyText"/>
        <w:tabs>
          <w:tab w:val="left" w:pos="3774"/>
        </w:tabs>
        <w:spacing w:line="275" w:lineRule="exact"/>
        <w:rPr>
          <w:b w:val="0"/>
          <w:bCs w:val="0"/>
        </w:rPr>
      </w:pPr>
    </w:p>
    <w:p w14:paraId="2E87CB89" w14:textId="03A15B23" w:rsidR="005D180C" w:rsidRDefault="000C500B">
      <w:pPr>
        <w:tabs>
          <w:tab w:val="left" w:pos="3946"/>
        </w:tabs>
        <w:ind w:left="100"/>
        <w:rPr>
          <w:rFonts w:ascii="Arial" w:eastAsia="Arial" w:hAnsi="Arial" w:cs="Arial"/>
        </w:rPr>
      </w:pPr>
      <w:r>
        <w:rPr>
          <w:rFonts w:ascii="Arial"/>
          <w:b/>
          <w:spacing w:val="-2"/>
        </w:rPr>
        <w:t>VI.</w:t>
      </w:r>
      <w:r>
        <w:rPr>
          <w:rFonts w:ascii="Arial"/>
          <w:b/>
        </w:rPr>
        <w:t xml:space="preserve"> </w:t>
      </w:r>
      <w:r>
        <w:rPr>
          <w:rFonts w:ascii="Arial"/>
          <w:b/>
          <w:spacing w:val="1"/>
        </w:rPr>
        <w:t xml:space="preserve"> </w:t>
      </w:r>
      <w:r>
        <w:rPr>
          <w:rFonts w:ascii="Arial"/>
          <w:b/>
        </w:rPr>
        <w:t xml:space="preserve">Motion to adjourn </w:t>
      </w:r>
      <w:r>
        <w:rPr>
          <w:rFonts w:ascii="Arial"/>
          <w:b/>
          <w:spacing w:val="-2"/>
        </w:rPr>
        <w:t>at</w:t>
      </w:r>
      <w:r w:rsidR="00EA4624">
        <w:rPr>
          <w:rFonts w:ascii="Arial"/>
          <w:b/>
          <w:spacing w:val="-2"/>
        </w:rPr>
        <w:t xml:space="preserve"> </w:t>
      </w:r>
      <w:r w:rsidR="00FA30CC">
        <w:rPr>
          <w:rFonts w:ascii="Arial"/>
          <w:b/>
          <w:spacing w:val="-2"/>
        </w:rPr>
        <w:t>X</w:t>
      </w:r>
      <w:bookmarkStart w:id="0" w:name="_GoBack"/>
      <w:bookmarkEnd w:id="0"/>
      <w:r w:rsidR="00EA4624">
        <w:rPr>
          <w:rFonts w:ascii="Arial"/>
          <w:b/>
          <w:spacing w:val="-2"/>
        </w:rPr>
        <w:t xml:space="preserve"> </w:t>
      </w:r>
      <w:r>
        <w:rPr>
          <w:rFonts w:ascii="Arial"/>
          <w:b/>
        </w:rPr>
        <w:t>pm.</w:t>
      </w:r>
    </w:p>
    <w:sectPr w:rsidR="005D180C">
      <w:pgSz w:w="12240" w:h="15840"/>
      <w:pgMar w:top="68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E87"/>
    <w:multiLevelType w:val="hybridMultilevel"/>
    <w:tmpl w:val="C9FAFC64"/>
    <w:lvl w:ilvl="0" w:tplc="04090001">
      <w:start w:val="1"/>
      <w:numFmt w:val="bullet"/>
      <w:lvlText w:val=""/>
      <w:lvlJc w:val="left"/>
      <w:pPr>
        <w:ind w:left="2621" w:hanging="360"/>
      </w:pPr>
      <w:rPr>
        <w:rFonts w:ascii="Symbol" w:hAnsi="Symbol" w:hint="default"/>
      </w:rPr>
    </w:lvl>
    <w:lvl w:ilvl="1" w:tplc="04090003" w:tentative="1">
      <w:start w:val="1"/>
      <w:numFmt w:val="bullet"/>
      <w:lvlText w:val="o"/>
      <w:lvlJc w:val="left"/>
      <w:pPr>
        <w:ind w:left="3341" w:hanging="360"/>
      </w:pPr>
      <w:rPr>
        <w:rFonts w:ascii="Courier New" w:hAnsi="Courier New" w:cs="Courier New" w:hint="default"/>
      </w:rPr>
    </w:lvl>
    <w:lvl w:ilvl="2" w:tplc="04090005" w:tentative="1">
      <w:start w:val="1"/>
      <w:numFmt w:val="bullet"/>
      <w:lvlText w:val=""/>
      <w:lvlJc w:val="left"/>
      <w:pPr>
        <w:ind w:left="4061" w:hanging="360"/>
      </w:pPr>
      <w:rPr>
        <w:rFonts w:ascii="Wingdings" w:hAnsi="Wingdings" w:hint="default"/>
      </w:rPr>
    </w:lvl>
    <w:lvl w:ilvl="3" w:tplc="04090001" w:tentative="1">
      <w:start w:val="1"/>
      <w:numFmt w:val="bullet"/>
      <w:lvlText w:val=""/>
      <w:lvlJc w:val="left"/>
      <w:pPr>
        <w:ind w:left="4781" w:hanging="360"/>
      </w:pPr>
      <w:rPr>
        <w:rFonts w:ascii="Symbol" w:hAnsi="Symbol" w:hint="default"/>
      </w:rPr>
    </w:lvl>
    <w:lvl w:ilvl="4" w:tplc="04090003" w:tentative="1">
      <w:start w:val="1"/>
      <w:numFmt w:val="bullet"/>
      <w:lvlText w:val="o"/>
      <w:lvlJc w:val="left"/>
      <w:pPr>
        <w:ind w:left="5501" w:hanging="360"/>
      </w:pPr>
      <w:rPr>
        <w:rFonts w:ascii="Courier New" w:hAnsi="Courier New" w:cs="Courier New" w:hint="default"/>
      </w:rPr>
    </w:lvl>
    <w:lvl w:ilvl="5" w:tplc="04090005" w:tentative="1">
      <w:start w:val="1"/>
      <w:numFmt w:val="bullet"/>
      <w:lvlText w:val=""/>
      <w:lvlJc w:val="left"/>
      <w:pPr>
        <w:ind w:left="6221" w:hanging="360"/>
      </w:pPr>
      <w:rPr>
        <w:rFonts w:ascii="Wingdings" w:hAnsi="Wingdings" w:hint="default"/>
      </w:rPr>
    </w:lvl>
    <w:lvl w:ilvl="6" w:tplc="04090001" w:tentative="1">
      <w:start w:val="1"/>
      <w:numFmt w:val="bullet"/>
      <w:lvlText w:val=""/>
      <w:lvlJc w:val="left"/>
      <w:pPr>
        <w:ind w:left="6941" w:hanging="360"/>
      </w:pPr>
      <w:rPr>
        <w:rFonts w:ascii="Symbol" w:hAnsi="Symbol" w:hint="default"/>
      </w:rPr>
    </w:lvl>
    <w:lvl w:ilvl="7" w:tplc="04090003" w:tentative="1">
      <w:start w:val="1"/>
      <w:numFmt w:val="bullet"/>
      <w:lvlText w:val="o"/>
      <w:lvlJc w:val="left"/>
      <w:pPr>
        <w:ind w:left="7661" w:hanging="360"/>
      </w:pPr>
      <w:rPr>
        <w:rFonts w:ascii="Courier New" w:hAnsi="Courier New" w:cs="Courier New" w:hint="default"/>
      </w:rPr>
    </w:lvl>
    <w:lvl w:ilvl="8" w:tplc="04090005" w:tentative="1">
      <w:start w:val="1"/>
      <w:numFmt w:val="bullet"/>
      <w:lvlText w:val=""/>
      <w:lvlJc w:val="left"/>
      <w:pPr>
        <w:ind w:left="8381" w:hanging="360"/>
      </w:pPr>
      <w:rPr>
        <w:rFonts w:ascii="Wingdings" w:hAnsi="Wingdings" w:hint="default"/>
      </w:rPr>
    </w:lvl>
  </w:abstractNum>
  <w:abstractNum w:abstractNumId="1" w15:restartNumberingAfterBreak="0">
    <w:nsid w:val="144131D5"/>
    <w:multiLevelType w:val="hybridMultilevel"/>
    <w:tmpl w:val="E6F2980C"/>
    <w:lvl w:ilvl="0" w:tplc="E752E8E6">
      <w:start w:val="1"/>
      <w:numFmt w:val="bullet"/>
      <w:lvlText w:val="•"/>
      <w:lvlJc w:val="left"/>
      <w:pPr>
        <w:ind w:left="2261" w:hanging="360"/>
      </w:pPr>
      <w:rPr>
        <w:rFonts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2" w15:restartNumberingAfterBreak="0">
    <w:nsid w:val="2FEB0297"/>
    <w:multiLevelType w:val="hybridMultilevel"/>
    <w:tmpl w:val="1FAEC12A"/>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3" w15:restartNumberingAfterBreak="0">
    <w:nsid w:val="30957E76"/>
    <w:multiLevelType w:val="hybridMultilevel"/>
    <w:tmpl w:val="B5B46AEC"/>
    <w:lvl w:ilvl="0" w:tplc="E752E8E6">
      <w:start w:val="1"/>
      <w:numFmt w:val="bullet"/>
      <w:lvlText w:val="•"/>
      <w:lvlJc w:val="left"/>
      <w:pPr>
        <w:ind w:left="2261" w:hanging="360"/>
      </w:pPr>
      <w:rPr>
        <w:rFonts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4" w15:restartNumberingAfterBreak="0">
    <w:nsid w:val="663E3197"/>
    <w:multiLevelType w:val="hybridMultilevel"/>
    <w:tmpl w:val="5958FC6E"/>
    <w:lvl w:ilvl="0" w:tplc="E752E8E6">
      <w:start w:val="1"/>
      <w:numFmt w:val="bullet"/>
      <w:lvlText w:val="•"/>
      <w:lvlJc w:val="left"/>
      <w:pPr>
        <w:ind w:left="2261" w:hanging="360"/>
      </w:pPr>
      <w:rPr>
        <w:rFonts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5" w15:restartNumberingAfterBreak="0">
    <w:nsid w:val="7A6307AC"/>
    <w:multiLevelType w:val="hybridMultilevel"/>
    <w:tmpl w:val="28F22646"/>
    <w:lvl w:ilvl="0" w:tplc="A5AA06F2">
      <w:start w:val="1"/>
      <w:numFmt w:val="upperRoman"/>
      <w:lvlText w:val="%1."/>
      <w:lvlJc w:val="left"/>
      <w:pPr>
        <w:ind w:left="295" w:hanging="196"/>
      </w:pPr>
      <w:rPr>
        <w:rFonts w:ascii="Arial" w:eastAsia="Arial" w:hAnsi="Arial" w:hint="default"/>
        <w:b/>
        <w:bCs/>
        <w:spacing w:val="-2"/>
        <w:sz w:val="24"/>
        <w:szCs w:val="24"/>
      </w:rPr>
    </w:lvl>
    <w:lvl w:ilvl="1" w:tplc="D51E93FE">
      <w:start w:val="1"/>
      <w:numFmt w:val="upperLetter"/>
      <w:lvlText w:val="%2."/>
      <w:lvlJc w:val="left"/>
      <w:pPr>
        <w:ind w:left="1216" w:hanging="370"/>
      </w:pPr>
      <w:rPr>
        <w:rFonts w:ascii="Arial" w:eastAsia="Arial" w:hAnsi="Arial" w:hint="default"/>
        <w:b/>
        <w:bCs/>
        <w:spacing w:val="1"/>
        <w:sz w:val="24"/>
        <w:szCs w:val="24"/>
      </w:rPr>
    </w:lvl>
    <w:lvl w:ilvl="2" w:tplc="1586138E">
      <w:start w:val="1"/>
      <w:numFmt w:val="decimal"/>
      <w:lvlText w:val="%3."/>
      <w:lvlJc w:val="left"/>
      <w:pPr>
        <w:ind w:left="1541" w:hanging="361"/>
      </w:pPr>
      <w:rPr>
        <w:rFonts w:ascii="Arial" w:eastAsia="Arial" w:hAnsi="Arial" w:hint="default"/>
        <w:b/>
        <w:bCs/>
        <w:spacing w:val="1"/>
        <w:sz w:val="24"/>
        <w:szCs w:val="24"/>
      </w:rPr>
    </w:lvl>
    <w:lvl w:ilvl="3" w:tplc="AF722C4C">
      <w:start w:val="1"/>
      <w:numFmt w:val="lowerLetter"/>
      <w:lvlText w:val="%4."/>
      <w:lvlJc w:val="left"/>
      <w:pPr>
        <w:ind w:left="1901" w:hanging="360"/>
      </w:pPr>
      <w:rPr>
        <w:rFonts w:ascii="Arial" w:eastAsia="Arial" w:hAnsi="Arial" w:hint="default"/>
        <w:b/>
        <w:bCs/>
        <w:spacing w:val="1"/>
        <w:sz w:val="24"/>
        <w:szCs w:val="24"/>
      </w:rPr>
    </w:lvl>
    <w:lvl w:ilvl="4" w:tplc="E752E8E6">
      <w:start w:val="1"/>
      <w:numFmt w:val="bullet"/>
      <w:lvlText w:val="•"/>
      <w:lvlJc w:val="left"/>
      <w:pPr>
        <w:ind w:left="1901" w:hanging="360"/>
      </w:pPr>
      <w:rPr>
        <w:rFonts w:hint="default"/>
      </w:rPr>
    </w:lvl>
    <w:lvl w:ilvl="5" w:tplc="44C24020">
      <w:start w:val="1"/>
      <w:numFmt w:val="bullet"/>
      <w:lvlText w:val="•"/>
      <w:lvlJc w:val="left"/>
      <w:pPr>
        <w:ind w:left="3380" w:hanging="360"/>
      </w:pPr>
      <w:rPr>
        <w:rFonts w:hint="default"/>
      </w:rPr>
    </w:lvl>
    <w:lvl w:ilvl="6" w:tplc="86143944">
      <w:start w:val="1"/>
      <w:numFmt w:val="bullet"/>
      <w:lvlText w:val="•"/>
      <w:lvlJc w:val="left"/>
      <w:pPr>
        <w:ind w:left="4860" w:hanging="360"/>
      </w:pPr>
      <w:rPr>
        <w:rFonts w:hint="default"/>
      </w:rPr>
    </w:lvl>
    <w:lvl w:ilvl="7" w:tplc="47B8E4FC">
      <w:start w:val="1"/>
      <w:numFmt w:val="bullet"/>
      <w:lvlText w:val="•"/>
      <w:lvlJc w:val="left"/>
      <w:pPr>
        <w:ind w:left="6340" w:hanging="360"/>
      </w:pPr>
      <w:rPr>
        <w:rFonts w:hint="default"/>
      </w:rPr>
    </w:lvl>
    <w:lvl w:ilvl="8" w:tplc="34D67BCA">
      <w:start w:val="1"/>
      <w:numFmt w:val="bullet"/>
      <w:lvlText w:val="•"/>
      <w:lvlJc w:val="left"/>
      <w:pPr>
        <w:ind w:left="7820" w:hanging="36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0C"/>
    <w:rsid w:val="00017DDC"/>
    <w:rsid w:val="0002793C"/>
    <w:rsid w:val="00074F78"/>
    <w:rsid w:val="000C500B"/>
    <w:rsid w:val="000D28FB"/>
    <w:rsid w:val="00113135"/>
    <w:rsid w:val="00202CC9"/>
    <w:rsid w:val="00234EE6"/>
    <w:rsid w:val="002E729B"/>
    <w:rsid w:val="003535E6"/>
    <w:rsid w:val="003A1382"/>
    <w:rsid w:val="004A6FC7"/>
    <w:rsid w:val="00505456"/>
    <w:rsid w:val="0055205E"/>
    <w:rsid w:val="00580313"/>
    <w:rsid w:val="005D180C"/>
    <w:rsid w:val="005F2353"/>
    <w:rsid w:val="00744750"/>
    <w:rsid w:val="007F444B"/>
    <w:rsid w:val="00897866"/>
    <w:rsid w:val="008A02A0"/>
    <w:rsid w:val="008F4B8A"/>
    <w:rsid w:val="00936165"/>
    <w:rsid w:val="009472C9"/>
    <w:rsid w:val="009B6A74"/>
    <w:rsid w:val="00A11D6D"/>
    <w:rsid w:val="00A12DFE"/>
    <w:rsid w:val="00A7370D"/>
    <w:rsid w:val="00AC3ABD"/>
    <w:rsid w:val="00AF0EDF"/>
    <w:rsid w:val="00AF15A1"/>
    <w:rsid w:val="00B26D73"/>
    <w:rsid w:val="00B279A1"/>
    <w:rsid w:val="00B84126"/>
    <w:rsid w:val="00B91FF4"/>
    <w:rsid w:val="00B95BC9"/>
    <w:rsid w:val="00BF3249"/>
    <w:rsid w:val="00C2185E"/>
    <w:rsid w:val="00C340D3"/>
    <w:rsid w:val="00CF053B"/>
    <w:rsid w:val="00D06DC5"/>
    <w:rsid w:val="00E87368"/>
    <w:rsid w:val="00EA4624"/>
    <w:rsid w:val="00F35FBF"/>
    <w:rsid w:val="00F53464"/>
    <w:rsid w:val="00F84174"/>
    <w:rsid w:val="00FA30CC"/>
    <w:rsid w:val="00FC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F1FF"/>
  <w15:docId w15:val="{72C1C89A-3EC2-4FC5-8154-9ECE7B48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1" w:hanging="36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279A1"/>
    <w:rPr>
      <w:rFonts w:ascii="Arial" w:eastAsia="Arial" w:hAnsi="Arial"/>
      <w:b/>
      <w:bCs/>
      <w:sz w:val="24"/>
      <w:szCs w:val="24"/>
    </w:rPr>
  </w:style>
  <w:style w:type="paragraph" w:styleId="NoSpacing">
    <w:name w:val="No Spacing"/>
    <w:uiPriority w:val="1"/>
    <w:qFormat/>
    <w:rsid w:val="00EA4624"/>
    <w:pPr>
      <w:widowControl/>
    </w:pPr>
  </w:style>
  <w:style w:type="character" w:styleId="Hyperlink">
    <w:name w:val="Hyperlink"/>
    <w:basedOn w:val="DefaultParagraphFont"/>
    <w:uiPriority w:val="99"/>
    <w:unhideWhenUsed/>
    <w:rsid w:val="00EA46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14" ma:contentTypeDescription="Create a new document." ma:contentTypeScope="" ma:versionID="bbd9b82db954f37e7d62e4d703c70581">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0c3cbcd8d5d8df34925fccccc0993336"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mmary xmlns="a76296af-eda4-4966-a42e-7e7c4a79b43a" xsi:nil="true"/>
  </documentManagement>
</p:properties>
</file>

<file path=customXml/itemProps1.xml><?xml version="1.0" encoding="utf-8"?>
<ds:datastoreItem xmlns:ds="http://schemas.openxmlformats.org/officeDocument/2006/customXml" ds:itemID="{C817C487-B447-48F2-8B23-3079DF926ED3}">
  <ds:schemaRefs>
    <ds:schemaRef ds:uri="http://schemas.microsoft.com/sharepoint/v3/contenttype/forms"/>
  </ds:schemaRefs>
</ds:datastoreItem>
</file>

<file path=customXml/itemProps2.xml><?xml version="1.0" encoding="utf-8"?>
<ds:datastoreItem xmlns:ds="http://schemas.openxmlformats.org/officeDocument/2006/customXml" ds:itemID="{AB22940B-6342-4068-8E81-2FD72696C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b7ba6-d18c-4ff8-aa9d-f6f0f55e4cfa"/>
    <ds:schemaRef ds:uri="a76296af-eda4-4966-a42e-7e7c4a79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4901A-4120-4A10-B3C8-DFA8A44D2156}">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c6eb7ba6-d18c-4ff8-aa9d-f6f0f55e4cfa"/>
    <ds:schemaRef ds:uri="http://purl.org/dc/elements/1.1/"/>
    <ds:schemaRef ds:uri="http://schemas.openxmlformats.org/package/2006/metadata/core-properties"/>
    <ds:schemaRef ds:uri="a76296af-eda4-4966-a42e-7e7c4a79b4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dc:creator>
  <cp:lastModifiedBy>Rivera, Julie A</cp:lastModifiedBy>
  <cp:revision>9</cp:revision>
  <dcterms:created xsi:type="dcterms:W3CDTF">2022-01-24T23:31:00Z</dcterms:created>
  <dcterms:modified xsi:type="dcterms:W3CDTF">2022-01-25T17:22:00Z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2021-11-10T00:00:00Z</vt:filetime>
  </property>
  <property fmtid="{D5CDD505-2E9C-101B-9397-08002B2CF9AE}" pid="4" name="ContentTypeId">
    <vt:lpwstr>0x010100768E19A271C1D24497B690B3122C0003</vt:lpwstr>
  </property>
</Properties>
</file>