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0BDEF" w14:textId="77777777" w:rsidR="00CF7977" w:rsidRPr="00A85A0B" w:rsidRDefault="00CF7977" w:rsidP="00CF797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eastAsiaTheme="minorEastAsia" w:hAnsi="Calibri,Bold" w:cs="Calibri,Bold"/>
          <w:b/>
          <w:bCs/>
          <w:color w:val="002060"/>
          <w:sz w:val="32"/>
          <w:szCs w:val="32"/>
        </w:rPr>
      </w:pPr>
      <w:r w:rsidRPr="00A85A0B">
        <w:rPr>
          <w:rFonts w:ascii="Calibri,Bold" w:eastAsiaTheme="minorEastAsia" w:hAnsi="Calibri,Bold" w:cs="Calibri,Bold"/>
          <w:b/>
          <w:bCs/>
          <w:color w:val="002060"/>
          <w:sz w:val="32"/>
          <w:szCs w:val="32"/>
        </w:rPr>
        <w:t>UNIVERSITY OF TEXAS AT EL PASO</w:t>
      </w:r>
    </w:p>
    <w:p w14:paraId="40B34D72" w14:textId="77777777" w:rsidR="00CF7977" w:rsidRPr="00A85A0B" w:rsidRDefault="00CF7977" w:rsidP="00CF797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eastAsiaTheme="minorEastAsia" w:hAnsi="Calibri,Bold" w:cs="Calibri,Bold"/>
          <w:b/>
          <w:bCs/>
          <w:color w:val="002060"/>
          <w:sz w:val="32"/>
          <w:szCs w:val="32"/>
        </w:rPr>
      </w:pPr>
      <w:r w:rsidRPr="00A85A0B">
        <w:rPr>
          <w:rFonts w:ascii="Calibri,Bold" w:eastAsiaTheme="minorEastAsia" w:hAnsi="Calibri,Bold" w:cs="Calibri,Bold"/>
          <w:b/>
          <w:bCs/>
          <w:color w:val="002060"/>
          <w:sz w:val="32"/>
          <w:szCs w:val="32"/>
        </w:rPr>
        <w:t>FACULTY SENATE</w:t>
      </w:r>
    </w:p>
    <w:p w14:paraId="39AEDD2A" w14:textId="59CB43F9" w:rsidR="00CF7977" w:rsidRPr="00A85A0B" w:rsidRDefault="00CF7977" w:rsidP="00CF797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eastAsiaTheme="minorEastAsia" w:hAnsi="Calibri,Bold" w:cs="Calibri Light"/>
          <w:color w:val="000000"/>
          <w:sz w:val="24"/>
          <w:szCs w:val="24"/>
        </w:rPr>
      </w:pPr>
      <w:r w:rsidRPr="001C3BE6">
        <w:rPr>
          <w:rFonts w:ascii="Calibri,Bold" w:eastAsiaTheme="minorEastAsia" w:hAnsi="Calibri,Bold" w:cs="Calibri Light"/>
          <w:color w:val="000000"/>
          <w:sz w:val="24"/>
          <w:szCs w:val="24"/>
        </w:rPr>
        <w:t xml:space="preserve">Tuesday, </w:t>
      </w:r>
      <w:r>
        <w:rPr>
          <w:rFonts w:ascii="Calibri,Bold" w:eastAsiaTheme="minorEastAsia" w:hAnsi="Calibri,Bold" w:cs="Calibri Light"/>
          <w:color w:val="000000"/>
          <w:sz w:val="24"/>
          <w:szCs w:val="24"/>
        </w:rPr>
        <w:t>October 12</w:t>
      </w:r>
      <w:r w:rsidRPr="001C3BE6">
        <w:rPr>
          <w:rFonts w:ascii="Calibri,Bold" w:eastAsiaTheme="minorEastAsia" w:hAnsi="Calibri,Bold" w:cs="Calibri Light"/>
          <w:color w:val="000000"/>
          <w:sz w:val="24"/>
          <w:szCs w:val="24"/>
          <w:vertAlign w:val="superscript"/>
        </w:rPr>
        <w:t>th</w:t>
      </w:r>
      <w:r w:rsidRPr="001C3BE6">
        <w:rPr>
          <w:rFonts w:ascii="Calibri,Bold" w:eastAsiaTheme="minorEastAsia" w:hAnsi="Calibri,Bold" w:cs="Calibri Light"/>
          <w:color w:val="000000"/>
          <w:sz w:val="24"/>
          <w:szCs w:val="24"/>
        </w:rPr>
        <w:t>, 202</w:t>
      </w:r>
      <w:r>
        <w:rPr>
          <w:rFonts w:ascii="Calibri,Bold" w:eastAsiaTheme="minorEastAsia" w:hAnsi="Calibri,Bold" w:cs="Calibri Light"/>
          <w:color w:val="000000"/>
          <w:sz w:val="24"/>
          <w:szCs w:val="24"/>
        </w:rPr>
        <w:t>1</w:t>
      </w:r>
    </w:p>
    <w:p w14:paraId="04676A6E" w14:textId="1D3DA153" w:rsidR="00CF7977" w:rsidRPr="00A85A0B" w:rsidRDefault="00CF7977" w:rsidP="00CF797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eastAsiaTheme="minorEastAsia" w:hAnsi="Calibri,Bold" w:cs="Calibri Light"/>
          <w:color w:val="000000"/>
          <w:sz w:val="24"/>
          <w:szCs w:val="24"/>
        </w:rPr>
      </w:pPr>
      <w:r w:rsidRPr="00A85A0B">
        <w:rPr>
          <w:rFonts w:ascii="Calibri,Bold" w:eastAsiaTheme="minorEastAsia" w:hAnsi="Calibri,Bold" w:cs="Calibri Light"/>
          <w:color w:val="000000"/>
          <w:sz w:val="24"/>
          <w:szCs w:val="24"/>
        </w:rPr>
        <w:t>3:00 p.m.</w:t>
      </w:r>
      <w:r w:rsidR="00860E79">
        <w:rPr>
          <w:rFonts w:ascii="Calibri,Bold" w:eastAsiaTheme="minorEastAsia" w:hAnsi="Calibri,Bold" w:cs="Calibri Light"/>
          <w:color w:val="000000"/>
          <w:sz w:val="24"/>
          <w:szCs w:val="24"/>
        </w:rPr>
        <w:t xml:space="preserve"> MST</w:t>
      </w:r>
    </w:p>
    <w:p w14:paraId="02C0D0CF" w14:textId="77777777" w:rsidR="00CF7977" w:rsidRDefault="00CF7977" w:rsidP="00CF797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eastAsiaTheme="minorEastAsia" w:hAnsi="Calibri,Bold" w:cs="Calibri Light"/>
          <w:color w:val="000000"/>
          <w:sz w:val="24"/>
          <w:szCs w:val="24"/>
        </w:rPr>
      </w:pPr>
      <w:r>
        <w:rPr>
          <w:rFonts w:ascii="Calibri,Bold" w:eastAsiaTheme="minorEastAsia" w:hAnsi="Calibri,Bold" w:cs="Calibri Light"/>
          <w:color w:val="000000"/>
          <w:sz w:val="24"/>
          <w:szCs w:val="24"/>
        </w:rPr>
        <w:t xml:space="preserve">Hybrid Meeting in the Tomas Rivera Conference Room in the Union </w:t>
      </w:r>
    </w:p>
    <w:p w14:paraId="7CC6F4BE" w14:textId="2F1A6C05" w:rsidR="00860E79" w:rsidRPr="00860E79" w:rsidRDefault="00CF7977" w:rsidP="00860E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eastAsiaTheme="minorEastAsia" w:hAnsi="Calibri,Bold" w:cs="Calibri Light"/>
          <w:color w:val="000000"/>
          <w:sz w:val="24"/>
          <w:szCs w:val="24"/>
        </w:rPr>
      </w:pPr>
      <w:r>
        <w:rPr>
          <w:rFonts w:ascii="Calibri,Bold" w:eastAsiaTheme="minorEastAsia" w:hAnsi="Calibri,Bold" w:cs="Calibri Light"/>
          <w:color w:val="000000"/>
          <w:sz w:val="24"/>
          <w:szCs w:val="24"/>
        </w:rPr>
        <w:t xml:space="preserve">And </w:t>
      </w:r>
      <w:r w:rsidRPr="00A85A0B">
        <w:rPr>
          <w:rFonts w:ascii="Calibri,Bold" w:eastAsiaTheme="minorEastAsia" w:hAnsi="Calibri,Bold" w:cs="Calibri Light"/>
          <w:color w:val="000000"/>
          <w:sz w:val="24"/>
          <w:szCs w:val="24"/>
        </w:rPr>
        <w:t>Virtual Meeting Online</w:t>
      </w:r>
      <w:r>
        <w:rPr>
          <w:rFonts w:ascii="Calibri,Bold" w:eastAsiaTheme="minorEastAsia" w:hAnsi="Calibri,Bold" w:cs="Calibri Light"/>
          <w:color w:val="000000"/>
          <w:sz w:val="24"/>
          <w:szCs w:val="24"/>
        </w:rPr>
        <w:t xml:space="preserve"> via Zoom at: </w:t>
      </w:r>
    </w:p>
    <w:p w14:paraId="2CC73E13" w14:textId="77777777" w:rsidR="00860E79" w:rsidRPr="00860E79" w:rsidRDefault="00860E79" w:rsidP="00860E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eastAsiaTheme="minorEastAsia" w:hAnsi="Calibri,Bold" w:cs="Calibri Light"/>
          <w:color w:val="000000"/>
          <w:sz w:val="24"/>
          <w:szCs w:val="24"/>
        </w:rPr>
      </w:pPr>
      <w:r w:rsidRPr="00860E79">
        <w:rPr>
          <w:rFonts w:ascii="Calibri,Bold" w:eastAsiaTheme="minorEastAsia" w:hAnsi="Calibri,Bold" w:cs="Calibri Light"/>
          <w:color w:val="000000"/>
          <w:sz w:val="24"/>
          <w:szCs w:val="24"/>
        </w:rPr>
        <w:t>https://utep-edu.zoom.us/j/82495023707?pwd=SnB0M01wNjdDNnBwcUxxOUZBWExTQT09</w:t>
      </w:r>
    </w:p>
    <w:p w14:paraId="452E7D56" w14:textId="77777777" w:rsidR="00860E79" w:rsidRPr="00860E79" w:rsidRDefault="00860E79" w:rsidP="00860E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eastAsiaTheme="minorEastAsia" w:hAnsi="Calibri,Bold" w:cs="Calibri Light"/>
          <w:color w:val="000000"/>
          <w:sz w:val="24"/>
          <w:szCs w:val="24"/>
        </w:rPr>
      </w:pPr>
      <w:r w:rsidRPr="00860E79">
        <w:rPr>
          <w:rFonts w:ascii="Calibri,Bold" w:eastAsiaTheme="minorEastAsia" w:hAnsi="Calibri,Bold" w:cs="Calibri Light"/>
          <w:color w:val="000000"/>
          <w:sz w:val="24"/>
          <w:szCs w:val="24"/>
        </w:rPr>
        <w:t>Meeting ID: 824 9502 3707</w:t>
      </w:r>
    </w:p>
    <w:p w14:paraId="238B2A94" w14:textId="77777777" w:rsidR="00860E79" w:rsidRPr="00860E79" w:rsidRDefault="00860E79" w:rsidP="00860E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eastAsiaTheme="minorEastAsia" w:hAnsi="Calibri,Bold" w:cs="Calibri Light"/>
          <w:color w:val="000000"/>
          <w:sz w:val="24"/>
          <w:szCs w:val="24"/>
        </w:rPr>
      </w:pPr>
      <w:r w:rsidRPr="00860E79">
        <w:rPr>
          <w:rFonts w:ascii="Calibri,Bold" w:eastAsiaTheme="minorEastAsia" w:hAnsi="Calibri,Bold" w:cs="Calibri Light"/>
          <w:color w:val="000000"/>
          <w:sz w:val="24"/>
          <w:szCs w:val="24"/>
        </w:rPr>
        <w:t>Passcode: Hr9f2q8B</w:t>
      </w:r>
    </w:p>
    <w:p w14:paraId="2D7F2EDD" w14:textId="77777777" w:rsidR="00CF7977" w:rsidRPr="00A85A0B" w:rsidRDefault="00CF7977" w:rsidP="00CF797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eastAsiaTheme="minorEastAsia" w:hAnsi="Calibri,Bold" w:cs="Calibri Light"/>
          <w:color w:val="000000"/>
          <w:sz w:val="24"/>
          <w:szCs w:val="24"/>
        </w:rPr>
      </w:pPr>
    </w:p>
    <w:p w14:paraId="03359028" w14:textId="77777777" w:rsidR="00CF7977" w:rsidRPr="00D54EC8" w:rsidRDefault="00CF7977" w:rsidP="00CF797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</w:pPr>
      <w:r w:rsidRPr="00A85A0B"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  <w:t>AGENDA</w:t>
      </w:r>
    </w:p>
    <w:p w14:paraId="38E80707" w14:textId="77777777" w:rsidR="00CF7977" w:rsidRPr="00D54EC8" w:rsidRDefault="00CF7977" w:rsidP="00CF7977">
      <w:pPr>
        <w:autoSpaceDE w:val="0"/>
        <w:autoSpaceDN w:val="0"/>
        <w:adjustRightInd w:val="0"/>
        <w:spacing w:after="0" w:line="240" w:lineRule="auto"/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</w:pPr>
    </w:p>
    <w:p w14:paraId="38626FBD" w14:textId="53EACE8A" w:rsidR="00CF7977" w:rsidRPr="00805FC3" w:rsidRDefault="00CF7977" w:rsidP="00CF79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,Bold" w:eastAsiaTheme="minorEastAsia" w:hAnsi="Calibri,Bold" w:cs="Calibri Light"/>
          <w:color w:val="000000"/>
          <w:sz w:val="24"/>
          <w:szCs w:val="24"/>
        </w:rPr>
      </w:pPr>
      <w:r w:rsidRPr="00D54EC8"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  <w:t>Call to Order</w:t>
      </w:r>
      <w:r w:rsidRPr="00D54EC8"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 xml:space="preserve"> – </w:t>
      </w:r>
      <w:r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>Gina Núñez-Mchiri</w:t>
      </w:r>
      <w:r w:rsidRPr="00D54EC8"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>, Faculty Senate President</w:t>
      </w:r>
      <w:r w:rsidR="00805FC3"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 xml:space="preserve"> (2 min report)</w:t>
      </w:r>
    </w:p>
    <w:p w14:paraId="3365681F" w14:textId="77777777" w:rsidR="00CF7977" w:rsidRPr="00D54EC8" w:rsidRDefault="00CF7977" w:rsidP="00CF79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,Bold" w:eastAsiaTheme="minorEastAsia" w:hAnsi="Calibri,Bold" w:cs="Calibri Light"/>
          <w:color w:val="000000"/>
          <w:sz w:val="24"/>
          <w:szCs w:val="24"/>
        </w:rPr>
      </w:pPr>
    </w:p>
    <w:p w14:paraId="54584B85" w14:textId="77777777" w:rsidR="00CF7977" w:rsidRPr="00D54EC8" w:rsidRDefault="00CF7977" w:rsidP="00CF79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,Bold" w:eastAsiaTheme="minorEastAsia" w:hAnsi="Calibri,Bold" w:cs="Calibri Light"/>
          <w:color w:val="000000"/>
          <w:sz w:val="24"/>
          <w:szCs w:val="24"/>
        </w:rPr>
      </w:pPr>
      <w:r w:rsidRPr="00D54EC8"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  <w:t>Determination of a Quorum and the seating of Alternates</w:t>
      </w:r>
    </w:p>
    <w:p w14:paraId="5A561A7C" w14:textId="77777777" w:rsidR="00CF7977" w:rsidRPr="00D54EC8" w:rsidRDefault="00CF7977" w:rsidP="00CF7977">
      <w:pPr>
        <w:pStyle w:val="ListParagraph"/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</w:pPr>
    </w:p>
    <w:p w14:paraId="3442F9D7" w14:textId="4E7877B2" w:rsidR="00CF7977" w:rsidRPr="00D54EC8" w:rsidRDefault="00CF7977" w:rsidP="00CF79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,Bold" w:eastAsiaTheme="minorEastAsia" w:hAnsi="Calibri,Bold" w:cs="Calibri Light"/>
          <w:color w:val="000000"/>
          <w:sz w:val="24"/>
          <w:szCs w:val="24"/>
        </w:rPr>
      </w:pPr>
      <w:r w:rsidRPr="00D54EC8"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  <w:t xml:space="preserve">Consent Agenda: </w:t>
      </w:r>
      <w:r w:rsidRPr="00D54EC8"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>Approval of Senate Meeting Minutes</w:t>
      </w:r>
      <w:r w:rsidR="00084356"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 xml:space="preserve"> (Andrew Fleck) 5 min</w:t>
      </w:r>
    </w:p>
    <w:p w14:paraId="08776B13" w14:textId="77777777" w:rsidR="00CF7977" w:rsidRPr="00D54EC8" w:rsidRDefault="00CF7977" w:rsidP="00CF7977">
      <w:pPr>
        <w:pStyle w:val="ListParagraph"/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</w:pPr>
    </w:p>
    <w:p w14:paraId="685373B1" w14:textId="77777777" w:rsidR="00CF7977" w:rsidRPr="00D54EC8" w:rsidRDefault="00CF7977" w:rsidP="00CF79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,Bold" w:eastAsiaTheme="minorEastAsia" w:hAnsi="Calibri,Bold" w:cs="Calibri Light"/>
          <w:color w:val="000000"/>
          <w:sz w:val="24"/>
          <w:szCs w:val="24"/>
        </w:rPr>
      </w:pPr>
      <w:r w:rsidRPr="00D54EC8"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  <w:t>Acceptance or Modification of the Agenda</w:t>
      </w:r>
    </w:p>
    <w:p w14:paraId="648A4B8E" w14:textId="77777777" w:rsidR="00CF7977" w:rsidRPr="00D54EC8" w:rsidRDefault="00CF7977" w:rsidP="00CF7977">
      <w:pPr>
        <w:pStyle w:val="ListParagraph"/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</w:pPr>
    </w:p>
    <w:p w14:paraId="288162E6" w14:textId="77777777" w:rsidR="00CF7977" w:rsidRPr="001958B9" w:rsidRDefault="00CF7977" w:rsidP="00CF79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,Bold" w:eastAsiaTheme="minorEastAsia" w:hAnsi="Calibri,Bold" w:cs="Calibri Light"/>
          <w:color w:val="000000"/>
          <w:sz w:val="24"/>
          <w:szCs w:val="24"/>
        </w:rPr>
      </w:pPr>
      <w:r w:rsidRPr="00D54EC8"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  <w:t>Announcements</w:t>
      </w:r>
    </w:p>
    <w:p w14:paraId="06BBE301" w14:textId="77777777" w:rsidR="00CF7977" w:rsidRPr="001958B9" w:rsidRDefault="00CF7977" w:rsidP="00CF7977">
      <w:pPr>
        <w:pStyle w:val="ListParagraph"/>
        <w:rPr>
          <w:rFonts w:ascii="Calibri,Bold" w:eastAsiaTheme="minorEastAsia" w:hAnsi="Calibri,Bold" w:cs="Calibri Light"/>
          <w:color w:val="000000"/>
          <w:sz w:val="24"/>
          <w:szCs w:val="24"/>
        </w:rPr>
      </w:pPr>
    </w:p>
    <w:p w14:paraId="710061D8" w14:textId="18F6EE04" w:rsidR="00CF7977" w:rsidRDefault="00CF7977" w:rsidP="00CF79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,Bold" w:eastAsiaTheme="minorEastAsia" w:hAnsi="Calibri,Bold" w:cs="Calibri,Bold"/>
          <w:bCs/>
          <w:color w:val="000000"/>
          <w:sz w:val="24"/>
          <w:szCs w:val="24"/>
        </w:rPr>
      </w:pPr>
      <w:r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>Faculty Academic Council report – Núñez-Mchiri and Tillman</w:t>
      </w:r>
      <w:r w:rsidRPr="00CF7977"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 xml:space="preserve"> (5 min)</w:t>
      </w:r>
    </w:p>
    <w:p w14:paraId="61F82C3B" w14:textId="76B96AC1" w:rsidR="00CF7977" w:rsidRDefault="00CF7977" w:rsidP="00CF79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,Bold" w:eastAsiaTheme="minorEastAsia" w:hAnsi="Calibri,Bold" w:cs="Calibri,Bold"/>
          <w:bCs/>
          <w:color w:val="000000"/>
          <w:sz w:val="24"/>
          <w:szCs w:val="24"/>
        </w:rPr>
      </w:pPr>
      <w:r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>Handbook of Operating Procedures-Ad Hoc Committee-</w:t>
      </w:r>
      <w:r w:rsidRPr="00CF7977"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 xml:space="preserve"> </w:t>
      </w:r>
      <w:r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>Núñez-Mchiri</w:t>
      </w:r>
      <w:r w:rsidR="00D036F4"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 xml:space="preserve"> </w:t>
      </w:r>
      <w:r w:rsidR="00D80122"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>(2 min)</w:t>
      </w:r>
    </w:p>
    <w:p w14:paraId="08C5AD47" w14:textId="6FC37DCE" w:rsidR="00CF7977" w:rsidRPr="007E0564" w:rsidRDefault="00CF7977" w:rsidP="00CF79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,Bold" w:eastAsiaTheme="minorEastAsia" w:hAnsi="Calibri,Bold" w:cs="Calibri,Bold"/>
          <w:bCs/>
          <w:color w:val="000000"/>
          <w:sz w:val="24"/>
          <w:szCs w:val="24"/>
        </w:rPr>
      </w:pPr>
      <w:r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>Engagement with Indigenous Communities- Ad Hoc Committee-</w:t>
      </w:r>
      <w:r w:rsidRPr="00CF7977"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 xml:space="preserve"> </w:t>
      </w:r>
      <w:r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>Núñez-Mchiri</w:t>
      </w:r>
      <w:r w:rsidR="00D80122"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 xml:space="preserve"> (2 min)</w:t>
      </w:r>
    </w:p>
    <w:p w14:paraId="5415C374" w14:textId="16754BF9" w:rsidR="00CF7977" w:rsidRDefault="00CF7977" w:rsidP="00CF79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,Bold" w:eastAsiaTheme="minorEastAsia" w:hAnsi="Calibri,Bold" w:cs="Calibri,Bold"/>
          <w:bCs/>
          <w:color w:val="000000"/>
          <w:sz w:val="24"/>
          <w:szCs w:val="24"/>
        </w:rPr>
      </w:pPr>
      <w:r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 xml:space="preserve">State Employee Charitable Campaign- Núñez-Mchiri </w:t>
      </w:r>
      <w:r w:rsidR="00D80122"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>(2 min)</w:t>
      </w:r>
    </w:p>
    <w:p w14:paraId="54D32ECA" w14:textId="373C4D36" w:rsidR="00D036F4" w:rsidRDefault="00D036F4" w:rsidP="00CF79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,Bold" w:eastAsiaTheme="minorEastAsia" w:hAnsi="Calibri,Bold" w:cs="Calibri,Bold"/>
          <w:bCs/>
          <w:color w:val="000000"/>
          <w:sz w:val="24"/>
          <w:szCs w:val="24"/>
        </w:rPr>
      </w:pPr>
      <w:r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>Academic Analytics, SB 212 Policy, and new FMLA policy at UTEP- Provost Wiebe</w:t>
      </w:r>
    </w:p>
    <w:p w14:paraId="1F6AE238" w14:textId="37E08F47" w:rsidR="00940057" w:rsidRDefault="00940057" w:rsidP="00CF79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,Bold" w:eastAsiaTheme="minorEastAsia" w:hAnsi="Calibri,Bold" w:cs="Calibri,Bold"/>
          <w:bCs/>
          <w:color w:val="000000"/>
          <w:sz w:val="24"/>
          <w:szCs w:val="24"/>
        </w:rPr>
      </w:pPr>
      <w:r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>COACHE survey and faculty listening session updates- Ann Gates</w:t>
      </w:r>
      <w:r w:rsidR="00D80122"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 xml:space="preserve"> (5 min)</w:t>
      </w:r>
    </w:p>
    <w:p w14:paraId="48377FF7" w14:textId="749E5ED8" w:rsidR="00940057" w:rsidRPr="00CF7977" w:rsidRDefault="00940057" w:rsidP="00CF79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,Bold" w:eastAsiaTheme="minorEastAsia" w:hAnsi="Calibri,Bold" w:cs="Calibri,Bold"/>
          <w:bCs/>
          <w:color w:val="000000"/>
          <w:sz w:val="24"/>
          <w:szCs w:val="24"/>
        </w:rPr>
      </w:pPr>
      <w:r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 xml:space="preserve">Midsemester student evaluations – Cigdem Sirin </w:t>
      </w:r>
      <w:r w:rsidR="00D80122"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 xml:space="preserve">(5 min) </w:t>
      </w:r>
    </w:p>
    <w:p w14:paraId="36B69C6C" w14:textId="77777777" w:rsidR="00CF7977" w:rsidRPr="00D54EC8" w:rsidRDefault="00CF7977" w:rsidP="00CF7977">
      <w:pPr>
        <w:pStyle w:val="ListParagraph"/>
        <w:rPr>
          <w:rFonts w:ascii="Calibri,Bold" w:eastAsiaTheme="minorEastAsia" w:hAnsi="Calibri,Bold" w:cs="Calibri,Bold"/>
          <w:bCs/>
          <w:color w:val="000000"/>
          <w:sz w:val="24"/>
          <w:szCs w:val="24"/>
        </w:rPr>
      </w:pPr>
    </w:p>
    <w:p w14:paraId="169BA5F1" w14:textId="77777777" w:rsidR="00CF7977" w:rsidRPr="00D54EC8" w:rsidRDefault="00CF7977" w:rsidP="00CF79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,Bold" w:eastAsiaTheme="minorEastAsia" w:hAnsi="Calibri,Bold" w:cs="Calibri Light"/>
          <w:color w:val="000000"/>
          <w:sz w:val="24"/>
          <w:szCs w:val="24"/>
        </w:rPr>
      </w:pPr>
      <w:r w:rsidRPr="00D54EC8"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  <w:t>Reports of Standing or Special Committees</w:t>
      </w:r>
    </w:p>
    <w:p w14:paraId="23F8A6F6" w14:textId="52115E75" w:rsidR="00CF7977" w:rsidRDefault="00CF7977" w:rsidP="00CF79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,Bold" w:eastAsiaTheme="minorEastAsia" w:hAnsi="Calibri,Bold" w:cs="Calibri,Bold"/>
          <w:bCs/>
          <w:color w:val="000000"/>
          <w:sz w:val="24"/>
          <w:szCs w:val="24"/>
        </w:rPr>
      </w:pPr>
      <w:r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>Committee on Committees- Maria Duarte (5 min)</w:t>
      </w:r>
    </w:p>
    <w:p w14:paraId="7F6231E0" w14:textId="5BC66775" w:rsidR="00CF7977" w:rsidRDefault="00CF7977" w:rsidP="00CF79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,Bold" w:eastAsiaTheme="minorEastAsia" w:hAnsi="Calibri,Bold" w:cs="Calibri,Bold"/>
          <w:bCs/>
          <w:color w:val="000000"/>
          <w:sz w:val="24"/>
          <w:szCs w:val="24"/>
        </w:rPr>
      </w:pPr>
      <w:r w:rsidRPr="007E0564"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>Undergraduate Curriculum Committee rep</w:t>
      </w:r>
      <w:r w:rsidR="00367730"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>ort –Andy Fleck</w:t>
      </w:r>
      <w:r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 xml:space="preserve"> (10 min)</w:t>
      </w:r>
    </w:p>
    <w:p w14:paraId="7A6724C7" w14:textId="7ADA6428" w:rsidR="0045513A" w:rsidRDefault="0045513A" w:rsidP="00CF79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,Bold" w:eastAsiaTheme="minorEastAsia" w:hAnsi="Calibri,Bold" w:cs="Calibri,Bold"/>
          <w:bCs/>
          <w:color w:val="000000"/>
          <w:sz w:val="24"/>
          <w:szCs w:val="24"/>
        </w:rPr>
      </w:pPr>
      <w:r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 xml:space="preserve">Academic Policy Committee- </w:t>
      </w:r>
      <w:r w:rsidR="00CF42A5"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 xml:space="preserve">Nigel Ward (3:35 pm-3:40 pm) </w:t>
      </w:r>
    </w:p>
    <w:p w14:paraId="657BE0AC" w14:textId="02365BA9" w:rsidR="00367730" w:rsidRDefault="00367730" w:rsidP="00CF79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,Bold" w:eastAsiaTheme="minorEastAsia" w:hAnsi="Calibri,Bold" w:cs="Calibri,Bold"/>
          <w:bCs/>
          <w:color w:val="000000"/>
          <w:sz w:val="24"/>
          <w:szCs w:val="24"/>
        </w:rPr>
      </w:pPr>
      <w:r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>Other Committees</w:t>
      </w:r>
    </w:p>
    <w:p w14:paraId="4EA72EBB" w14:textId="77777777" w:rsidR="00CF7977" w:rsidRPr="00D54EC8" w:rsidRDefault="00CF7977" w:rsidP="00CF7977">
      <w:pPr>
        <w:autoSpaceDE w:val="0"/>
        <w:autoSpaceDN w:val="0"/>
        <w:adjustRightInd w:val="0"/>
        <w:spacing w:after="0" w:line="240" w:lineRule="auto"/>
        <w:rPr>
          <w:rFonts w:ascii="Calibri,Bold" w:eastAsiaTheme="minorEastAsia" w:hAnsi="Calibri,Bold" w:cs="Calibri,Bold"/>
          <w:b/>
          <w:bCs/>
          <w:color w:val="000000"/>
          <w:sz w:val="24"/>
          <w:szCs w:val="24"/>
          <w:highlight w:val="red"/>
        </w:rPr>
      </w:pPr>
    </w:p>
    <w:p w14:paraId="7EB8994A" w14:textId="283C607A" w:rsidR="00CF7977" w:rsidRPr="00D54EC8" w:rsidRDefault="00CF7977" w:rsidP="00CF79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</w:pPr>
      <w:r w:rsidRPr="00D54EC8"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  <w:t>Presentations</w:t>
      </w:r>
      <w:r w:rsidR="00805FC3"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  <w:t>/Acknowledgements of Faculty Achievements</w:t>
      </w:r>
    </w:p>
    <w:p w14:paraId="0ADDB887" w14:textId="77777777" w:rsidR="00CF7977" w:rsidRPr="00D54EC8" w:rsidRDefault="00CF7977" w:rsidP="00CF7977">
      <w:pPr>
        <w:autoSpaceDE w:val="0"/>
        <w:autoSpaceDN w:val="0"/>
        <w:adjustRightInd w:val="0"/>
        <w:spacing w:after="0" w:line="240" w:lineRule="auto"/>
        <w:rPr>
          <w:rFonts w:ascii="Calibri,Bold" w:eastAsiaTheme="minorEastAsia" w:hAnsi="Calibri,Bold" w:cs="Calibri,Bold"/>
          <w:b/>
          <w:bCs/>
          <w:color w:val="000000"/>
          <w:sz w:val="24"/>
          <w:szCs w:val="24"/>
          <w:highlight w:val="red"/>
        </w:rPr>
      </w:pPr>
    </w:p>
    <w:p w14:paraId="0DFBD9D5" w14:textId="0F4E99FD" w:rsidR="00367730" w:rsidRDefault="00CF7977" w:rsidP="003677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</w:pPr>
      <w:r w:rsidRPr="00D54EC8"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  <w:t xml:space="preserve">Old or Unfinished Business </w:t>
      </w:r>
    </w:p>
    <w:p w14:paraId="55763994" w14:textId="5C0F62D0" w:rsidR="00367730" w:rsidRPr="003176EC" w:rsidRDefault="003176EC" w:rsidP="003176E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,Bold" w:eastAsiaTheme="minorEastAsia" w:hAnsi="Calibri,Bold" w:cs="Calibri,Bold"/>
          <w:bCs/>
          <w:color w:val="000000"/>
          <w:sz w:val="24"/>
          <w:szCs w:val="24"/>
        </w:rPr>
      </w:pPr>
      <w:r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 xml:space="preserve">Mathematics concentration and minor in Data Science </w:t>
      </w:r>
      <w:r w:rsidR="00084356">
        <w:rPr>
          <w:rFonts w:ascii="Calibri,Bold" w:eastAsiaTheme="minorEastAsia" w:hAnsi="Calibri,Bold" w:cs="Calibri,Bold"/>
          <w:bCs/>
          <w:color w:val="000000"/>
          <w:sz w:val="24"/>
          <w:szCs w:val="24"/>
        </w:rPr>
        <w:t>– Toni Blum (5 min)</w:t>
      </w:r>
      <w:bookmarkStart w:id="0" w:name="_GoBack"/>
      <w:bookmarkEnd w:id="0"/>
    </w:p>
    <w:p w14:paraId="5E9392F0" w14:textId="77777777" w:rsidR="00CF7977" w:rsidRPr="00D54EC8" w:rsidRDefault="00CF7977" w:rsidP="00CF7977">
      <w:pPr>
        <w:pStyle w:val="ListParagraph"/>
        <w:rPr>
          <w:rFonts w:ascii="Calibri,Bold" w:eastAsiaTheme="minorEastAsia" w:hAnsi="Calibri,Bold" w:cs="Calibri,Bold"/>
          <w:b/>
          <w:bCs/>
          <w:color w:val="000000"/>
          <w:sz w:val="16"/>
          <w:szCs w:val="16"/>
        </w:rPr>
      </w:pPr>
    </w:p>
    <w:p w14:paraId="5E78F699" w14:textId="0DFE1A3B" w:rsidR="00CF7977" w:rsidRPr="00D54EC8" w:rsidRDefault="00CF7977" w:rsidP="00CF79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</w:pPr>
      <w:r w:rsidRPr="00D54EC8"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  <w:t xml:space="preserve">New Business </w:t>
      </w:r>
    </w:p>
    <w:p w14:paraId="61993D9F" w14:textId="77777777" w:rsidR="00CF7977" w:rsidRPr="00D54EC8" w:rsidRDefault="00CF7977" w:rsidP="00CF7977">
      <w:pPr>
        <w:pStyle w:val="ListParagraph"/>
        <w:rPr>
          <w:rFonts w:ascii="Calibri,Bold" w:eastAsiaTheme="minorEastAsia" w:hAnsi="Calibri,Bold" w:cs="Calibri,Bold"/>
          <w:b/>
          <w:bCs/>
          <w:color w:val="000000"/>
          <w:sz w:val="16"/>
          <w:szCs w:val="16"/>
        </w:rPr>
      </w:pPr>
    </w:p>
    <w:p w14:paraId="321F455B" w14:textId="5AA78CC4" w:rsidR="00CF7977" w:rsidRPr="00EC2255" w:rsidRDefault="00CF7977" w:rsidP="00EC22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</w:pPr>
      <w:r w:rsidRPr="00D54EC8"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  <w:t>Adjournment</w:t>
      </w:r>
    </w:p>
    <w:p w14:paraId="0D965A17" w14:textId="3B0E03FE" w:rsidR="004E6C4B" w:rsidRDefault="00CF7977" w:rsidP="00EC2255">
      <w:pPr>
        <w:jc w:val="center"/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</w:pPr>
      <w:r w:rsidRPr="00333075"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  <w:t xml:space="preserve">Next Faculty Senate Meeting: </w:t>
      </w:r>
      <w:r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  <w:t>November 16</w:t>
      </w:r>
      <w:r w:rsidRPr="00333075"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  <w:t>, 202</w:t>
      </w:r>
      <w:r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  <w:t>1</w:t>
      </w:r>
    </w:p>
    <w:p w14:paraId="7C3C0175" w14:textId="77777777" w:rsidR="00BF51DC" w:rsidRDefault="00BF51DC" w:rsidP="00BF51DC">
      <w:pPr>
        <w:jc w:val="center"/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</w:pPr>
    </w:p>
    <w:p w14:paraId="2510DDD7" w14:textId="77777777" w:rsidR="00BF51DC" w:rsidRDefault="00BF51DC" w:rsidP="00BF51DC">
      <w:pPr>
        <w:jc w:val="center"/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  <w:t>FAC report</w:t>
      </w:r>
    </w:p>
    <w:p w14:paraId="131B5028" w14:textId="27FE3048" w:rsidR="00BF51DC" w:rsidRDefault="00BF51DC" w:rsidP="00BF51DC">
      <w:pPr>
        <w:jc w:val="center"/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  <w:t>Ad Hoc for the HOoP – Tillman, Olivarez, Nunez, Kreinovich</w:t>
      </w:r>
    </w:p>
    <w:p w14:paraId="19DEDA36" w14:textId="661AE5DB" w:rsidR="00BF51DC" w:rsidRDefault="00BF51DC" w:rsidP="00BF51DC">
      <w:pPr>
        <w:jc w:val="center"/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  <w:t>Ad Hoc on Indigenous commitment- Jeff Shephard, Todd Curry, Rebeca Reid, two students</w:t>
      </w:r>
    </w:p>
    <w:p w14:paraId="15660EA1" w14:textId="77777777" w:rsidR="00BF51DC" w:rsidRDefault="00BF51DC" w:rsidP="00BF51DC">
      <w:pPr>
        <w:jc w:val="center"/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</w:pPr>
    </w:p>
    <w:p w14:paraId="074BF522" w14:textId="77777777" w:rsidR="00BF51DC" w:rsidRDefault="00BF51DC" w:rsidP="00BF51DC">
      <w:pPr>
        <w:jc w:val="center"/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  <w:t>State Employees charitable Campaign</w:t>
      </w:r>
    </w:p>
    <w:p w14:paraId="0807C723" w14:textId="77777777" w:rsidR="00BF51DC" w:rsidRPr="00653157" w:rsidRDefault="00BF51DC" w:rsidP="00BF51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Calibri" w:eastAsia="Times New Roman" w:hAnsi="Calibri" w:cs="Calibri"/>
          <w:color w:val="212121"/>
        </w:rPr>
        <w:t xml:space="preserve">We </w:t>
      </w:r>
      <w:r w:rsidRPr="00653157">
        <w:rPr>
          <w:rFonts w:ascii="Calibri" w:eastAsia="Times New Roman" w:hAnsi="Calibri" w:cs="Calibri"/>
          <w:color w:val="212121"/>
        </w:rPr>
        <w:t>have 99 faculty donors to date out of approximately 1500 faculty university-wide. We will hold our first rally on the library lawn this Thursday starting at 1:00. Miner Pete will be there and they can come interact with us and other colleagues, and get a T-shirt for donating. Those that have already donated may come by and we can give them their shirt as well. We will have a list of current donors so they do not need to bring any proof of donation. We will have a few laptops setup for anyone that wants to donate on site as well.</w:t>
      </w:r>
    </w:p>
    <w:p w14:paraId="2D6F3C85" w14:textId="77777777" w:rsidR="00BF51DC" w:rsidRPr="00653157" w:rsidRDefault="00BF51DC" w:rsidP="00BF51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53157">
        <w:rPr>
          <w:rFonts w:ascii="Calibri" w:eastAsia="Times New Roman" w:hAnsi="Calibri" w:cs="Calibri"/>
          <w:color w:val="212121"/>
        </w:rPr>
        <w:t> </w:t>
      </w:r>
    </w:p>
    <w:p w14:paraId="1F7173A4" w14:textId="77777777" w:rsidR="00BF51DC" w:rsidRPr="00653157" w:rsidRDefault="00BF51DC" w:rsidP="00BF51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53157">
        <w:rPr>
          <w:rFonts w:ascii="Calibri" w:eastAsia="Times New Roman" w:hAnsi="Calibri" w:cs="Calibri"/>
          <w:color w:val="212121"/>
        </w:rPr>
        <w:t> </w:t>
      </w:r>
    </w:p>
    <w:tbl>
      <w:tblPr>
        <w:tblW w:w="114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1198"/>
        <w:gridCol w:w="772"/>
        <w:gridCol w:w="938"/>
        <w:gridCol w:w="1830"/>
        <w:gridCol w:w="1020"/>
        <w:gridCol w:w="694"/>
        <w:gridCol w:w="1226"/>
        <w:gridCol w:w="810"/>
        <w:gridCol w:w="1744"/>
      </w:tblGrid>
      <w:tr w:rsidR="00BF51DC" w:rsidRPr="00653157" w14:paraId="002210A5" w14:textId="77777777" w:rsidTr="003502B6">
        <w:trPr>
          <w:trHeight w:val="300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E0C54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shd w:val="clear" w:color="auto" w:fill="000000"/>
              </w:rPr>
            </w:pPr>
            <w:r w:rsidRPr="00653157">
              <w:rPr>
                <w:rFonts w:ascii="Roboto" w:eastAsia="Times New Roman" w:hAnsi="Roboto" w:cs="Calibri"/>
                <w:b/>
                <w:bCs/>
                <w:color w:val="FFFFFF"/>
                <w:sz w:val="20"/>
                <w:szCs w:val="20"/>
                <w:shd w:val="clear" w:color="auto" w:fill="000000"/>
              </w:rPr>
              <w:t>10/11/2021</w:t>
            </w:r>
          </w:p>
        </w:tc>
        <w:tc>
          <w:tcPr>
            <w:tcW w:w="29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DBE3BC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</w:rPr>
              <w:t># of Unique</w:t>
            </w:r>
            <w:r w:rsidRPr="00653157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</w:rPr>
              <w:br/>
              <w:t>Donors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BC6862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</w:rPr>
              <w:t>Total # of</w:t>
            </w:r>
            <w:r w:rsidRPr="00653157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</w:rPr>
              <w:br/>
              <w:t>Donations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D3D36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</w:rPr>
              <w:t>Amount</w:t>
            </w:r>
          </w:p>
        </w:tc>
      </w:tr>
      <w:tr w:rsidR="00BF51DC" w:rsidRPr="00653157" w14:paraId="2E5FE1D4" w14:textId="77777777" w:rsidTr="003502B6">
        <w:trPr>
          <w:trHeight w:val="300"/>
        </w:trPr>
        <w:tc>
          <w:tcPr>
            <w:tcW w:w="121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5E53D1E" w14:textId="77777777" w:rsidR="00BF51DC" w:rsidRPr="00653157" w:rsidRDefault="00BF51DC" w:rsidP="003502B6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shd w:val="clear" w:color="auto" w:fil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68410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</w:rPr>
              <w:t>Electronic</w:t>
            </w:r>
          </w:p>
        </w:tc>
        <w:tc>
          <w:tcPr>
            <w:tcW w:w="77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2BB6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</w:rPr>
              <w:t>Paper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AAD0D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D8D95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</w:rPr>
              <w:t>Electronic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D805E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</w:rPr>
              <w:t>Paper</w:t>
            </w:r>
          </w:p>
        </w:tc>
        <w:tc>
          <w:tcPr>
            <w:tcW w:w="6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27DEC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2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5B686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</w:rPr>
              <w:t>Electronic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8332E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</w:rPr>
              <w:t>Paper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05954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BF51DC" w:rsidRPr="00653157" w14:paraId="26CC1F11" w14:textId="77777777" w:rsidTr="003502B6">
        <w:trPr>
          <w:trHeight w:val="285"/>
        </w:trPr>
        <w:tc>
          <w:tcPr>
            <w:tcW w:w="121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675497" w14:textId="77777777" w:rsidR="00BF51DC" w:rsidRPr="00653157" w:rsidRDefault="00BF51DC" w:rsidP="003502B6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</w:rPr>
              <w:t>Faculty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24DEC7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33B6D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8BBB36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8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99CEB2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B78D3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7721A6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2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2C5D5" w14:textId="77777777" w:rsidR="00BF51DC" w:rsidRPr="00653157" w:rsidRDefault="00BF51DC" w:rsidP="003502B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$30,063.00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C3EC4" w14:textId="77777777" w:rsidR="00BF51DC" w:rsidRPr="00653157" w:rsidRDefault="00BF51DC" w:rsidP="003502B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0BC7F" w14:textId="77777777" w:rsidR="00BF51DC" w:rsidRPr="00653157" w:rsidRDefault="00BF51DC" w:rsidP="003502B6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$30,063.00</w:t>
            </w:r>
          </w:p>
        </w:tc>
      </w:tr>
      <w:tr w:rsidR="00BF51DC" w:rsidRPr="00653157" w14:paraId="4D63D803" w14:textId="77777777" w:rsidTr="003502B6">
        <w:trPr>
          <w:trHeight w:val="270"/>
        </w:trPr>
        <w:tc>
          <w:tcPr>
            <w:tcW w:w="121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D09B39" w14:textId="77777777" w:rsidR="00BF51DC" w:rsidRPr="00653157" w:rsidRDefault="00BF51DC" w:rsidP="003502B6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</w:rPr>
              <w:t>Staff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DFE7ED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11949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C3C31C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8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20FA5B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312397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F29FA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2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6A38A8" w14:textId="77777777" w:rsidR="00BF51DC" w:rsidRPr="00653157" w:rsidRDefault="00BF51DC" w:rsidP="003502B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$37,448.40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0C60E5" w14:textId="77777777" w:rsidR="00BF51DC" w:rsidRPr="00653157" w:rsidRDefault="00BF51DC" w:rsidP="003502B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DFF32" w14:textId="77777777" w:rsidR="00BF51DC" w:rsidRPr="00653157" w:rsidRDefault="00BF51DC" w:rsidP="003502B6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$37,448.40</w:t>
            </w:r>
          </w:p>
        </w:tc>
      </w:tr>
      <w:tr w:rsidR="00BF51DC" w:rsidRPr="00653157" w14:paraId="5F610654" w14:textId="77777777" w:rsidTr="003502B6">
        <w:trPr>
          <w:trHeight w:val="270"/>
        </w:trPr>
        <w:tc>
          <w:tcPr>
            <w:tcW w:w="121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62C36F" w14:textId="77777777" w:rsidR="00BF51DC" w:rsidRPr="00653157" w:rsidRDefault="00BF51DC" w:rsidP="003502B6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</w:rPr>
              <w:t>Students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F032B9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D69BED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8C031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6203A0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31D337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80A066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64477" w14:textId="77777777" w:rsidR="00BF51DC" w:rsidRPr="00653157" w:rsidRDefault="00BF51DC" w:rsidP="003502B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$20.00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D7A26" w14:textId="77777777" w:rsidR="00BF51DC" w:rsidRPr="00653157" w:rsidRDefault="00BF51DC" w:rsidP="003502B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D3D361" w14:textId="77777777" w:rsidR="00BF51DC" w:rsidRPr="00653157" w:rsidRDefault="00BF51DC" w:rsidP="003502B6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$20.00</w:t>
            </w:r>
          </w:p>
        </w:tc>
      </w:tr>
      <w:tr w:rsidR="00BF51DC" w:rsidRPr="00653157" w14:paraId="48DF8286" w14:textId="77777777" w:rsidTr="003502B6">
        <w:trPr>
          <w:trHeight w:val="285"/>
        </w:trPr>
        <w:tc>
          <w:tcPr>
            <w:tcW w:w="12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CB968" w14:textId="77777777" w:rsidR="00BF51DC" w:rsidRPr="00653157" w:rsidRDefault="00BF51DC" w:rsidP="003502B6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9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18C0B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663DB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18493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8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37E833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D3BC79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F266E4" w14:textId="77777777" w:rsidR="00BF51DC" w:rsidRPr="00653157" w:rsidRDefault="00BF51DC" w:rsidP="003502B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22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21942" w14:textId="77777777" w:rsidR="00BF51DC" w:rsidRPr="00653157" w:rsidRDefault="00BF51DC" w:rsidP="003502B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$67,531.40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6FF069" w14:textId="77777777" w:rsidR="00BF51DC" w:rsidRPr="00653157" w:rsidRDefault="00BF51DC" w:rsidP="003502B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66DAAB" w14:textId="77777777" w:rsidR="00BF51DC" w:rsidRPr="00653157" w:rsidRDefault="00BF51DC" w:rsidP="003502B6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  <w:r w:rsidRPr="00653157">
              <w:rPr>
                <w:rFonts w:ascii="Roboto" w:eastAsia="Times New Roman" w:hAnsi="Roboto" w:cs="Calibri"/>
                <w:color w:val="000000"/>
                <w:sz w:val="20"/>
                <w:szCs w:val="20"/>
              </w:rPr>
              <w:t>$67,531.40</w:t>
            </w:r>
          </w:p>
        </w:tc>
      </w:tr>
    </w:tbl>
    <w:p w14:paraId="419F358E" w14:textId="77777777" w:rsidR="00BF51DC" w:rsidRDefault="00BF51DC" w:rsidP="00BF51DC"/>
    <w:p w14:paraId="23BBF1E7" w14:textId="26B36B4C" w:rsidR="00BF51DC" w:rsidRDefault="00BF51DC" w:rsidP="00EC2255">
      <w:pPr>
        <w:jc w:val="center"/>
        <w:rPr>
          <w:rFonts w:ascii="Calibri,Bold" w:hAnsi="Calibri,Bold"/>
          <w:sz w:val="24"/>
          <w:szCs w:val="24"/>
        </w:rPr>
      </w:pPr>
    </w:p>
    <w:p w14:paraId="19E39F3D" w14:textId="67F668FE" w:rsidR="00A92EA2" w:rsidRDefault="00A92EA2" w:rsidP="00EC2255">
      <w:pPr>
        <w:jc w:val="center"/>
        <w:rPr>
          <w:rFonts w:ascii="Calibri,Bold" w:hAnsi="Calibri,Bold"/>
          <w:sz w:val="24"/>
          <w:szCs w:val="24"/>
        </w:rPr>
      </w:pPr>
      <w:r>
        <w:rPr>
          <w:rFonts w:ascii="Calibri,Bold" w:hAnsi="Calibri,Bold"/>
          <w:sz w:val="24"/>
          <w:szCs w:val="24"/>
        </w:rPr>
        <w:t>Dr Duarte’s Committee on Committee nominations:</w:t>
      </w:r>
    </w:p>
    <w:p w14:paraId="34401283" w14:textId="77777777" w:rsidR="00A92EA2" w:rsidRPr="00BB468A" w:rsidRDefault="00A92EA2" w:rsidP="00A92E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FACULTY SENATE REPORT</w:t>
      </w:r>
    </w:p>
    <w:p w14:paraId="1912EF41" w14:textId="77777777" w:rsidR="00A92EA2" w:rsidRPr="00BB468A" w:rsidRDefault="00A92EA2" w:rsidP="00A92E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67144EB" w14:textId="77777777" w:rsidR="00A92EA2" w:rsidRPr="00BB468A" w:rsidRDefault="00A92EA2" w:rsidP="00A92E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THE UNIVERSITY OF TEXAS AT EL PASO</w:t>
      </w:r>
    </w:p>
    <w:p w14:paraId="426D969B" w14:textId="77777777" w:rsidR="00A92EA2" w:rsidRPr="00BB468A" w:rsidRDefault="00A92EA2" w:rsidP="00A92E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1378ABC" w14:textId="77777777" w:rsidR="00A92EA2" w:rsidRDefault="00A92EA2" w:rsidP="00A92E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2060"/>
          <w:sz w:val="24"/>
          <w:szCs w:val="24"/>
        </w:rPr>
      </w:pPr>
      <w:r w:rsidRPr="00BB468A">
        <w:rPr>
          <w:rFonts w:cstheme="minorHAnsi"/>
          <w:sz w:val="24"/>
          <w:szCs w:val="24"/>
        </w:rPr>
        <w:t xml:space="preserve">facultysenate.utep.edu * </w:t>
      </w:r>
      <w:hyperlink r:id="rId8" w:history="1">
        <w:r w:rsidRPr="00730918">
          <w:rPr>
            <w:rStyle w:val="Hyperlink"/>
            <w:rFonts w:cstheme="minorHAnsi"/>
            <w:sz w:val="24"/>
            <w:szCs w:val="24"/>
          </w:rPr>
          <w:t>facultysenate@utep.edu</w:t>
        </w:r>
      </w:hyperlink>
    </w:p>
    <w:p w14:paraId="4AD1FA48" w14:textId="77777777" w:rsidR="00A92EA2" w:rsidRDefault="00A92EA2" w:rsidP="00A92E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2060"/>
          <w:sz w:val="24"/>
          <w:szCs w:val="24"/>
        </w:rPr>
      </w:pPr>
    </w:p>
    <w:p w14:paraId="747B6788" w14:textId="77777777" w:rsidR="00A92EA2" w:rsidRDefault="00A92EA2" w:rsidP="00A92E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Committee on Committees</w:t>
      </w:r>
    </w:p>
    <w:p w14:paraId="3D3FCDBC" w14:textId="77777777" w:rsidR="00A92EA2" w:rsidRDefault="00A92EA2" w:rsidP="00A92EA2">
      <w:pPr>
        <w:rPr>
          <w:rFonts w:cstheme="minorHAnsi"/>
          <w:bCs/>
          <w:color w:val="000000"/>
          <w:sz w:val="24"/>
          <w:szCs w:val="24"/>
        </w:rPr>
      </w:pPr>
    </w:p>
    <w:p w14:paraId="53C46C8E" w14:textId="77777777" w:rsidR="00A92EA2" w:rsidRPr="00BB468A" w:rsidRDefault="00A92EA2" w:rsidP="00A92EA2">
      <w:pPr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/>
          <w:bCs/>
          <w:color w:val="000000"/>
          <w:sz w:val="24"/>
          <w:szCs w:val="24"/>
        </w:rPr>
        <w:t>TO:</w:t>
      </w:r>
      <w:r w:rsidRPr="00BB468A">
        <w:rPr>
          <w:rFonts w:cstheme="minorHAnsi"/>
          <w:b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  <w:t xml:space="preserve">Faculty Senate </w:t>
      </w:r>
    </w:p>
    <w:p w14:paraId="31855376" w14:textId="77777777" w:rsidR="00A92EA2" w:rsidRPr="00BB468A" w:rsidRDefault="00A92EA2" w:rsidP="00A92EA2">
      <w:pPr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/>
          <w:bCs/>
          <w:color w:val="000000"/>
          <w:sz w:val="24"/>
          <w:szCs w:val="24"/>
        </w:rPr>
        <w:t>FROM:</w:t>
      </w:r>
      <w:r w:rsidRPr="00BB468A">
        <w:rPr>
          <w:rFonts w:cstheme="minorHAnsi"/>
          <w:bCs/>
          <w:color w:val="000000"/>
          <w:sz w:val="24"/>
          <w:szCs w:val="24"/>
        </w:rPr>
        <w:t xml:space="preserve"> </w:t>
      </w:r>
      <w:r w:rsidRPr="00BB468A">
        <w:rPr>
          <w:rFonts w:cstheme="minorHAnsi"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  <w:t>Maria O. Duarte-Gardea, Committee on Committees, Chair</w:t>
      </w:r>
    </w:p>
    <w:p w14:paraId="62DFA178" w14:textId="77777777" w:rsidR="00A92EA2" w:rsidRPr="00BB468A" w:rsidRDefault="00A92EA2" w:rsidP="00A92EA2">
      <w:pPr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  <w:t xml:space="preserve">Committee on Committee Members: </w:t>
      </w:r>
    </w:p>
    <w:p w14:paraId="38425D00" w14:textId="77777777" w:rsidR="00A92EA2" w:rsidRPr="00BB468A" w:rsidRDefault="00A92EA2" w:rsidP="00A92EA2">
      <w:pPr>
        <w:ind w:left="2160"/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Cs/>
          <w:color w:val="000000"/>
          <w:sz w:val="24"/>
          <w:szCs w:val="24"/>
        </w:rPr>
        <w:lastRenderedPageBreak/>
        <w:t>Soheil Nazarian, College of Engineering; Siddhartha Das, College of Science; Lawrence Cohn, College of Liberal Arts; Daniel Tillman, College of Education; Diane Monsivais, School of Nursing; Godwin Udo, College of Business; Martine Ceberio, At-Large; Thomas Gill, At-Large; Aaron Velasco, Graduate Council; Gina Nunez-Mchiri, Faculty Senate President.</w:t>
      </w:r>
    </w:p>
    <w:p w14:paraId="64F68BC2" w14:textId="77777777" w:rsidR="00A92EA2" w:rsidRPr="00BB468A" w:rsidRDefault="00A92EA2" w:rsidP="00A92EA2">
      <w:pPr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/>
          <w:bCs/>
          <w:color w:val="000000"/>
          <w:sz w:val="24"/>
          <w:szCs w:val="24"/>
        </w:rPr>
        <w:t>DATE:</w:t>
      </w:r>
      <w:r w:rsidRPr="00BB468A">
        <w:rPr>
          <w:rFonts w:cstheme="minorHAnsi"/>
          <w:b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</w:r>
      <w:r>
        <w:rPr>
          <w:rFonts w:cstheme="minorHAnsi"/>
          <w:bCs/>
          <w:color w:val="000000"/>
          <w:sz w:val="24"/>
          <w:szCs w:val="24"/>
        </w:rPr>
        <w:tab/>
        <w:t>October 12</w:t>
      </w:r>
      <w:r w:rsidRPr="00BB468A">
        <w:rPr>
          <w:rFonts w:cstheme="minorHAnsi"/>
          <w:bCs/>
          <w:color w:val="000000"/>
          <w:sz w:val="24"/>
          <w:szCs w:val="24"/>
        </w:rPr>
        <w:t>, 2021</w:t>
      </w:r>
    </w:p>
    <w:p w14:paraId="615C8B9C" w14:textId="77777777" w:rsidR="00A92EA2" w:rsidRPr="00BB468A" w:rsidRDefault="00A92EA2" w:rsidP="00A92EA2">
      <w:pPr>
        <w:pBdr>
          <w:bottom w:val="single" w:sz="12" w:space="1" w:color="auto"/>
        </w:pBdr>
        <w:ind w:left="2160" w:hanging="2160"/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/>
          <w:bCs/>
          <w:color w:val="000000"/>
          <w:sz w:val="24"/>
          <w:szCs w:val="24"/>
        </w:rPr>
        <w:t>SUBJECT:</w:t>
      </w:r>
      <w:r w:rsidRPr="00BB468A">
        <w:rPr>
          <w:rFonts w:cstheme="minorHAnsi"/>
          <w:bCs/>
          <w:color w:val="000000"/>
          <w:sz w:val="24"/>
          <w:szCs w:val="24"/>
        </w:rPr>
        <w:tab/>
        <w:t>Appointments to fill Vacancies on Faculty Senate Executive Committees</w:t>
      </w:r>
    </w:p>
    <w:p w14:paraId="3664BC5C" w14:textId="77777777" w:rsidR="00A92EA2" w:rsidRDefault="00A92EA2" w:rsidP="00A92EA2">
      <w:pPr>
        <w:spacing w:after="0"/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Cs/>
          <w:color w:val="000000"/>
          <w:sz w:val="24"/>
          <w:szCs w:val="24"/>
        </w:rPr>
        <w:t xml:space="preserve">The Committee on Committees recommends </w:t>
      </w:r>
      <w:r>
        <w:rPr>
          <w:rFonts w:cstheme="minorHAnsi"/>
          <w:bCs/>
          <w:color w:val="000000"/>
          <w:sz w:val="24"/>
          <w:szCs w:val="24"/>
        </w:rPr>
        <w:t xml:space="preserve">these </w:t>
      </w:r>
      <w:r w:rsidRPr="00BB468A">
        <w:rPr>
          <w:rFonts w:cstheme="minorHAnsi"/>
          <w:bCs/>
          <w:color w:val="000000"/>
          <w:sz w:val="24"/>
          <w:szCs w:val="24"/>
        </w:rPr>
        <w:t xml:space="preserve">appointments to the following committees: </w:t>
      </w:r>
    </w:p>
    <w:p w14:paraId="519AE359" w14:textId="77777777" w:rsidR="00A92EA2" w:rsidRPr="00BB468A" w:rsidRDefault="00A92EA2" w:rsidP="00A92EA2">
      <w:pPr>
        <w:spacing w:after="0"/>
        <w:rPr>
          <w:rFonts w:cstheme="minorHAnsi"/>
          <w:sz w:val="24"/>
          <w:szCs w:val="24"/>
        </w:rPr>
      </w:pPr>
    </w:p>
    <w:p w14:paraId="3E10A393" w14:textId="77777777" w:rsidR="00A92EA2" w:rsidRPr="00D704FF" w:rsidRDefault="00A92EA2" w:rsidP="00A92EA2">
      <w:pPr>
        <w:spacing w:after="0"/>
        <w:rPr>
          <w:rFonts w:cstheme="minorHAnsi"/>
          <w:sz w:val="24"/>
          <w:szCs w:val="24"/>
        </w:rPr>
      </w:pPr>
      <w:r w:rsidRPr="00D704FF">
        <w:rPr>
          <w:rFonts w:cstheme="minorHAnsi"/>
          <w:sz w:val="24"/>
          <w:szCs w:val="24"/>
        </w:rPr>
        <w:t>Teaching Effectiveness:</w:t>
      </w:r>
    </w:p>
    <w:p w14:paraId="1F601ADE" w14:textId="77777777" w:rsidR="00A92EA2" w:rsidRPr="00D704FF" w:rsidRDefault="00A92EA2" w:rsidP="00A92EA2">
      <w:pPr>
        <w:spacing w:after="0"/>
        <w:rPr>
          <w:rFonts w:cstheme="minorHAnsi"/>
          <w:sz w:val="24"/>
          <w:szCs w:val="24"/>
        </w:rPr>
      </w:pPr>
      <w:r w:rsidRPr="00D704FF">
        <w:rPr>
          <w:rFonts w:cstheme="minorHAnsi"/>
          <w:sz w:val="24"/>
          <w:szCs w:val="24"/>
        </w:rPr>
        <w:t xml:space="preserve">- Amanda Loya – School of Pharmacy </w:t>
      </w:r>
    </w:p>
    <w:p w14:paraId="44F36FAB" w14:textId="77777777" w:rsidR="00A92EA2" w:rsidRPr="00D704FF" w:rsidRDefault="00A92EA2" w:rsidP="00A92EA2">
      <w:pPr>
        <w:spacing w:after="0"/>
        <w:rPr>
          <w:rFonts w:cstheme="minorHAnsi"/>
          <w:sz w:val="24"/>
          <w:szCs w:val="24"/>
        </w:rPr>
      </w:pPr>
    </w:p>
    <w:p w14:paraId="4A0FD5BA" w14:textId="77777777" w:rsidR="00A92EA2" w:rsidRPr="00D704FF" w:rsidRDefault="00A92EA2" w:rsidP="00A92EA2">
      <w:pPr>
        <w:spacing w:after="0"/>
        <w:rPr>
          <w:rFonts w:cstheme="minorHAnsi"/>
          <w:sz w:val="24"/>
          <w:szCs w:val="24"/>
        </w:rPr>
      </w:pPr>
      <w:r w:rsidRPr="00D704FF">
        <w:rPr>
          <w:rFonts w:cstheme="minorHAnsi"/>
          <w:sz w:val="24"/>
          <w:szCs w:val="24"/>
        </w:rPr>
        <w:t>Library</w:t>
      </w:r>
    </w:p>
    <w:p w14:paraId="5C871BE8" w14:textId="77777777" w:rsidR="00A92EA2" w:rsidRPr="00D704FF" w:rsidRDefault="00A92EA2" w:rsidP="00A92EA2">
      <w:pPr>
        <w:spacing w:after="0"/>
        <w:rPr>
          <w:rFonts w:cstheme="minorHAnsi"/>
          <w:sz w:val="24"/>
          <w:szCs w:val="24"/>
        </w:rPr>
      </w:pPr>
      <w:r w:rsidRPr="00D704FF">
        <w:rPr>
          <w:rFonts w:cstheme="minorHAnsi"/>
          <w:sz w:val="24"/>
          <w:szCs w:val="24"/>
        </w:rPr>
        <w:t>- Joao Ferreira-Pinto – College of Health Sciences</w:t>
      </w:r>
    </w:p>
    <w:p w14:paraId="46467D3B" w14:textId="77777777" w:rsidR="00A92EA2" w:rsidRPr="00D24E28" w:rsidRDefault="00A92EA2" w:rsidP="00A92EA2">
      <w:pPr>
        <w:spacing w:after="0"/>
        <w:rPr>
          <w:rFonts w:cstheme="minorHAnsi"/>
          <w:sz w:val="24"/>
          <w:szCs w:val="24"/>
        </w:rPr>
      </w:pPr>
      <w:r w:rsidRPr="00D704FF">
        <w:rPr>
          <w:rFonts w:ascii="Calibri" w:eastAsia="Times New Roman" w:hAnsi="Calibri" w:cs="Calibri"/>
          <w:iCs/>
        </w:rPr>
        <w:t xml:space="preserve">- Chuan (River) Xiao – College of </w:t>
      </w:r>
      <w:r w:rsidRPr="00D704FF">
        <w:rPr>
          <w:rFonts w:ascii="Calibri" w:eastAsia="Times New Roman" w:hAnsi="Calibri" w:cs="Calibri"/>
        </w:rPr>
        <w:t xml:space="preserve"> Science </w:t>
      </w:r>
    </w:p>
    <w:p w14:paraId="193F1422" w14:textId="77777777" w:rsidR="00A92EA2" w:rsidRPr="00BB468A" w:rsidRDefault="00A92EA2" w:rsidP="00A92EA2">
      <w:pPr>
        <w:spacing w:after="0"/>
        <w:rPr>
          <w:rFonts w:cstheme="minorHAnsi"/>
          <w:sz w:val="24"/>
          <w:szCs w:val="24"/>
        </w:rPr>
      </w:pPr>
    </w:p>
    <w:p w14:paraId="23F40BB5" w14:textId="77777777" w:rsidR="00A92EA2" w:rsidRPr="00BB468A" w:rsidRDefault="00A92EA2" w:rsidP="00A92EA2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Approval by the Senate of these faculty members to their respective committees is re</w:t>
      </w:r>
      <w:r>
        <w:rPr>
          <w:rFonts w:cstheme="minorHAnsi"/>
          <w:sz w:val="24"/>
          <w:szCs w:val="24"/>
        </w:rPr>
        <w:t xml:space="preserve">quested; </w:t>
      </w:r>
      <w:r w:rsidRPr="00BB468A">
        <w:rPr>
          <w:rFonts w:cstheme="minorHAnsi"/>
          <w:sz w:val="24"/>
          <w:szCs w:val="24"/>
        </w:rPr>
        <w:t>these are a three-year term appointments.</w:t>
      </w:r>
    </w:p>
    <w:p w14:paraId="7326D82C" w14:textId="77777777" w:rsidR="00A92EA2" w:rsidRPr="00EC2255" w:rsidRDefault="00A92EA2" w:rsidP="00EC2255">
      <w:pPr>
        <w:jc w:val="center"/>
        <w:rPr>
          <w:rFonts w:ascii="Calibri,Bold" w:hAnsi="Calibri,Bold"/>
          <w:sz w:val="24"/>
          <w:szCs w:val="24"/>
        </w:rPr>
      </w:pPr>
    </w:p>
    <w:sectPr w:rsidR="00A92EA2" w:rsidRPr="00EC2255" w:rsidSect="009B3E3E"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,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714B2"/>
    <w:multiLevelType w:val="hybridMultilevel"/>
    <w:tmpl w:val="9EDA788C"/>
    <w:lvl w:ilvl="0" w:tplc="B8369690">
      <w:start w:val="1"/>
      <w:numFmt w:val="decimal"/>
      <w:lvlText w:val="%1."/>
      <w:lvlJc w:val="left"/>
      <w:pPr>
        <w:ind w:left="720" w:hanging="360"/>
      </w:pPr>
      <w:rPr>
        <w:rFonts w:ascii="Calibri,Bold" w:hAnsi="Calibri,Bold" w:cs="Calibri,Bold" w:hint="default"/>
        <w:b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77"/>
    <w:rsid w:val="00084356"/>
    <w:rsid w:val="00150048"/>
    <w:rsid w:val="002C6FF8"/>
    <w:rsid w:val="003176EC"/>
    <w:rsid w:val="00367730"/>
    <w:rsid w:val="0045513A"/>
    <w:rsid w:val="004E6C4B"/>
    <w:rsid w:val="00605B8D"/>
    <w:rsid w:val="00805FC3"/>
    <w:rsid w:val="0083325C"/>
    <w:rsid w:val="00860E79"/>
    <w:rsid w:val="00940057"/>
    <w:rsid w:val="00967E64"/>
    <w:rsid w:val="00A92EA2"/>
    <w:rsid w:val="00B427C3"/>
    <w:rsid w:val="00BF51DC"/>
    <w:rsid w:val="00CF42A5"/>
    <w:rsid w:val="00CF7977"/>
    <w:rsid w:val="00D036F4"/>
    <w:rsid w:val="00D80122"/>
    <w:rsid w:val="00EC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EEED"/>
  <w15:chartTrackingRefBased/>
  <w15:docId w15:val="{846E7104-AC1E-4846-90C0-4F3D84CC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9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9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2E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ultysenate@utep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6A8A5CB096E48996D4ABF98C6663F" ma:contentTypeVersion="14" ma:contentTypeDescription="Create a new document." ma:contentTypeScope="" ma:versionID="e832b724704bbf6e3bff77c0e89cc2dc">
  <xsd:schema xmlns:xsd="http://www.w3.org/2001/XMLSchema" xmlns:xs="http://www.w3.org/2001/XMLSchema" xmlns:p="http://schemas.microsoft.com/office/2006/metadata/properties" xmlns:ns3="3db553ac-7f0d-4b28-9a36-2fb693d3d004" xmlns:ns4="1f844c02-0b91-432b-80ca-71ebe94130fd" targetNamespace="http://schemas.microsoft.com/office/2006/metadata/properties" ma:root="true" ma:fieldsID="a35fe3c02baa12e197e34ddeed2692e3" ns3:_="" ns4:_="">
    <xsd:import namespace="3db553ac-7f0d-4b28-9a36-2fb693d3d004"/>
    <xsd:import namespace="1f844c02-0b91-432b-80ca-71ebe94130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53ac-7f0d-4b28-9a36-2fb693d3d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44c02-0b91-432b-80ca-71ebe94130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A4461E-765D-475C-8EA9-DB6648AFC7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249F9-CDDE-4632-A56B-5FC8E909B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53ac-7f0d-4b28-9a36-2fb693d3d004"/>
    <ds:schemaRef ds:uri="1f844c02-0b91-432b-80ca-71ebe9413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12DF75-2C3F-4EBC-95C2-7D2966339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El Paso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Nunez-Mchiri, Guillermina Gina</dc:creator>
  <cp:keywords/>
  <dc:description/>
  <cp:lastModifiedBy>Nunez-Mchiri, Guillermina Gina</cp:lastModifiedBy>
  <cp:revision>5</cp:revision>
  <dcterms:created xsi:type="dcterms:W3CDTF">2021-10-12T20:20:00Z</dcterms:created>
  <dcterms:modified xsi:type="dcterms:W3CDTF">2021-10-12T20:37:00Z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0x010100AD16A8A5CB096E48996D4ABF98C6663F</vt:lpwstr>
  </property>
</Properties>
</file>