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3E926" w14:textId="4609FD91" w:rsidR="008668D3" w:rsidRDefault="008668D3" w:rsidP="008549B7">
      <w:pPr>
        <w:spacing w:after="0" w:line="240" w:lineRule="auto"/>
        <w:jc w:val="center"/>
        <w:rPr>
          <w:rFonts w:ascii="Palatino Linotype" w:hAnsi="Palatino Linotype" w:cs="Times New Roman"/>
          <w:b/>
          <w:sz w:val="28"/>
          <w:szCs w:val="28"/>
        </w:rPr>
      </w:pPr>
      <w:bookmarkStart w:id="0" w:name="_GoBack"/>
      <w:bookmarkEnd w:id="0"/>
      <w:r w:rsidRPr="00960C87">
        <w:rPr>
          <w:rFonts w:ascii="Palatino Linotype" w:hAnsi="Palatino Linotype" w:cs="Times New Roman"/>
          <w:b/>
          <w:sz w:val="28"/>
          <w:szCs w:val="28"/>
        </w:rPr>
        <w:t>The University of Texas at El Paso</w:t>
      </w:r>
    </w:p>
    <w:p w14:paraId="085184C9" w14:textId="77777777" w:rsidR="008549B7" w:rsidRPr="00960C87" w:rsidRDefault="008549B7" w:rsidP="008549B7">
      <w:pPr>
        <w:spacing w:after="0" w:line="240" w:lineRule="auto"/>
        <w:jc w:val="center"/>
        <w:rPr>
          <w:rFonts w:ascii="Palatino Linotype" w:hAnsi="Palatino Linotype" w:cs="Times New Roman"/>
          <w:b/>
          <w:sz w:val="28"/>
          <w:szCs w:val="28"/>
        </w:rPr>
      </w:pPr>
    </w:p>
    <w:p w14:paraId="4C389588" w14:textId="79D1848F" w:rsidR="00960C87" w:rsidRDefault="00960C87" w:rsidP="008549B7">
      <w:pPr>
        <w:spacing w:after="0" w:line="240" w:lineRule="auto"/>
        <w:jc w:val="center"/>
        <w:rPr>
          <w:rFonts w:ascii="Times New Roman" w:hAnsi="Times New Roman" w:cs="Times New Roman"/>
          <w:b/>
          <w:sz w:val="20"/>
          <w:szCs w:val="20"/>
        </w:rPr>
      </w:pPr>
      <w:r w:rsidRPr="004D0AF8">
        <w:rPr>
          <w:rFonts w:ascii="Times New Roman" w:hAnsi="Times New Roman" w:cs="Times New Roman"/>
          <w:b/>
          <w:noProof/>
          <w:sz w:val="20"/>
          <w:szCs w:val="20"/>
        </w:rPr>
        <w:drawing>
          <wp:inline distT="0" distB="0" distL="0" distR="0" wp14:anchorId="7AF7280E" wp14:editId="07A8CC67">
            <wp:extent cx="1145968" cy="834747"/>
            <wp:effectExtent l="0" t="0" r="0" b="3810"/>
            <wp:docPr id="1" name="Picture 1" descr="C:\Users\jpshepherd\AppData\Local\Temp\Temp1_utep-logos-and-picks.zip\UTEP Logos and Picks\UTEP_logos_full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shepherd\AppData\Local\Temp\Temp1_utep-logos-and-picks.zip\UTEP Logos and Picks\UTEP_logos_full_colo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9120" cy="851611"/>
                    </a:xfrm>
                    <a:prstGeom prst="rect">
                      <a:avLst/>
                    </a:prstGeom>
                    <a:noFill/>
                    <a:ln>
                      <a:noFill/>
                    </a:ln>
                  </pic:spPr>
                </pic:pic>
              </a:graphicData>
            </a:graphic>
          </wp:inline>
        </w:drawing>
      </w:r>
    </w:p>
    <w:p w14:paraId="4E1A0AD7" w14:textId="77777777" w:rsidR="008549B7" w:rsidRDefault="008549B7" w:rsidP="008549B7">
      <w:pPr>
        <w:spacing w:after="0" w:line="240" w:lineRule="auto"/>
        <w:rPr>
          <w:rFonts w:ascii="Times New Roman" w:hAnsi="Times New Roman" w:cs="Times New Roman"/>
          <w:b/>
          <w:sz w:val="20"/>
          <w:szCs w:val="20"/>
        </w:rPr>
      </w:pPr>
    </w:p>
    <w:p w14:paraId="4F33BCB2" w14:textId="581EB00C" w:rsidR="00960C87" w:rsidRDefault="00960C87" w:rsidP="008549B7">
      <w:pPr>
        <w:spacing w:after="0" w:line="240" w:lineRule="auto"/>
        <w:jc w:val="center"/>
        <w:rPr>
          <w:rFonts w:cs="Times New Roman"/>
          <w:b/>
        </w:rPr>
      </w:pPr>
      <w:r>
        <w:rPr>
          <w:rFonts w:cs="Times New Roman"/>
          <w:b/>
        </w:rPr>
        <w:t>Announcement October 11, 2021 Indigenous Peoples Day</w:t>
      </w:r>
    </w:p>
    <w:p w14:paraId="2B717222" w14:textId="77777777" w:rsidR="008549B7" w:rsidRDefault="008549B7" w:rsidP="008549B7">
      <w:pPr>
        <w:spacing w:after="0" w:line="240" w:lineRule="auto"/>
        <w:rPr>
          <w:rFonts w:cs="Times New Roman"/>
          <w:b/>
        </w:rPr>
      </w:pPr>
    </w:p>
    <w:p w14:paraId="53F638F5" w14:textId="09CD7E42" w:rsidR="008668D3" w:rsidRPr="00960C87" w:rsidRDefault="008668D3" w:rsidP="008549B7">
      <w:pPr>
        <w:spacing w:after="0" w:line="240" w:lineRule="auto"/>
        <w:rPr>
          <w:rFonts w:cs="Times New Roman"/>
          <w:b/>
        </w:rPr>
      </w:pPr>
      <w:r w:rsidRPr="00960C87">
        <w:rPr>
          <w:rFonts w:cs="Times New Roman"/>
          <w:b/>
        </w:rPr>
        <w:t>Indigenous Land Acknowledgment Statement</w:t>
      </w:r>
      <w:r w:rsidR="00960C87" w:rsidRPr="00960C87">
        <w:rPr>
          <w:rFonts w:cs="Times New Roman"/>
          <w:b/>
        </w:rPr>
        <w:t xml:space="preserve"> approved by University</w:t>
      </w:r>
    </w:p>
    <w:p w14:paraId="13996047" w14:textId="26F5B768" w:rsidR="00960C87" w:rsidRPr="00960C87" w:rsidRDefault="008549B7" w:rsidP="008549B7">
      <w:pPr>
        <w:spacing w:after="0" w:line="240" w:lineRule="auto"/>
        <w:rPr>
          <w:rFonts w:eastAsia="Times New Roman" w:cs="Times New Roman"/>
          <w:color w:val="222222"/>
          <w:highlight w:val="white"/>
          <w:lang w:val="en"/>
        </w:rPr>
      </w:pPr>
      <w:r>
        <w:rPr>
          <w:rFonts w:eastAsia="Times New Roman" w:cs="Times New Roman"/>
          <w:color w:val="222222"/>
          <w:highlight w:val="white"/>
          <w:lang w:val="en"/>
        </w:rPr>
        <w:t xml:space="preserve">After several </w:t>
      </w:r>
      <w:proofErr w:type="gramStart"/>
      <w:r>
        <w:rPr>
          <w:rFonts w:eastAsia="Times New Roman" w:cs="Times New Roman"/>
          <w:color w:val="222222"/>
          <w:highlight w:val="white"/>
          <w:lang w:val="en"/>
        </w:rPr>
        <w:t>years</w:t>
      </w:r>
      <w:proofErr w:type="gramEnd"/>
      <w:r>
        <w:rPr>
          <w:rFonts w:eastAsia="Times New Roman" w:cs="Times New Roman"/>
          <w:color w:val="222222"/>
          <w:highlight w:val="white"/>
          <w:lang w:val="en"/>
        </w:rPr>
        <w:t xml:space="preserve"> effort by student organizations such as ARISE and a campus Ad-hoc Committee, the UTEP Faculty Senate and Administration have officially approved an Indigenous Land Acknowledgement Statement.    </w:t>
      </w:r>
      <w:r w:rsidR="00960C87" w:rsidRPr="00960C87">
        <w:rPr>
          <w:rFonts w:eastAsia="Times New Roman" w:cs="Times New Roman"/>
          <w:color w:val="222222"/>
          <w:highlight w:val="white"/>
          <w:lang w:val="en"/>
        </w:rPr>
        <w:t>As an R-I University and a Carnegie Engaged Institution, UTEP respects the history and contemporary presence of Indigenous Peoples in Texas and</w:t>
      </w:r>
      <w:r w:rsidR="00960C87">
        <w:rPr>
          <w:rFonts w:eastAsia="Times New Roman" w:cs="Times New Roman"/>
          <w:color w:val="222222"/>
          <w:highlight w:val="white"/>
          <w:lang w:val="en"/>
        </w:rPr>
        <w:t xml:space="preserve"> </w:t>
      </w:r>
      <w:r w:rsidR="00960C87" w:rsidRPr="00960C87">
        <w:rPr>
          <w:rFonts w:eastAsia="Times New Roman" w:cs="Times New Roman"/>
          <w:color w:val="222222"/>
          <w:highlight w:val="white"/>
          <w:lang w:val="en"/>
        </w:rPr>
        <w:t>t</w:t>
      </w:r>
      <w:r>
        <w:rPr>
          <w:rFonts w:eastAsia="Times New Roman" w:cs="Times New Roman"/>
          <w:color w:val="222222"/>
          <w:highlight w:val="white"/>
          <w:lang w:val="en"/>
        </w:rPr>
        <w:t>he</w:t>
      </w:r>
      <w:r w:rsidR="00960C87" w:rsidRPr="00960C87">
        <w:rPr>
          <w:rFonts w:eastAsia="Times New Roman" w:cs="Times New Roman"/>
          <w:color w:val="222222"/>
          <w:highlight w:val="white"/>
          <w:lang w:val="en"/>
        </w:rPr>
        <w:t xml:space="preserve"> Paso del Norte region.  Land Acknowledgement Statements </w:t>
      </w:r>
      <w:r w:rsidR="00960C87">
        <w:rPr>
          <w:rFonts w:eastAsia="Times New Roman" w:cs="Times New Roman"/>
          <w:color w:val="222222"/>
          <w:highlight w:val="white"/>
          <w:lang w:val="en"/>
        </w:rPr>
        <w:t xml:space="preserve">like this, </w:t>
      </w:r>
      <w:r w:rsidR="00960C87" w:rsidRPr="00960C87">
        <w:rPr>
          <w:rFonts w:eastAsia="Times New Roman" w:cs="Times New Roman"/>
          <w:color w:val="222222"/>
          <w:highlight w:val="white"/>
          <w:lang w:val="en"/>
        </w:rPr>
        <w:t>adopted by universities, municipalities, and organizations across the world</w:t>
      </w:r>
      <w:r w:rsidR="00960C87">
        <w:rPr>
          <w:rFonts w:eastAsia="Times New Roman" w:cs="Times New Roman"/>
          <w:color w:val="222222"/>
          <w:highlight w:val="white"/>
          <w:lang w:val="en"/>
        </w:rPr>
        <w:t>,</w:t>
      </w:r>
      <w:r w:rsidR="00960C87" w:rsidRPr="00960C87">
        <w:rPr>
          <w:rFonts w:eastAsia="Times New Roman" w:cs="Times New Roman"/>
          <w:color w:val="222222"/>
          <w:highlight w:val="white"/>
          <w:lang w:val="en"/>
        </w:rPr>
        <w:t xml:space="preserve"> foreground that we are on the traditional territories of Indigenous Peoples.  Land Acknowledgements are an expression of gratitude and appreciation to the Indigenous Peoples, the traditional caretakers of the land, for the use of their lands on which we work, study, and learn.  The Acknowledgements also help establish institutional frameworks for community outreach and engagement, they facilitate policies of recruitment and retention, and they pave the way for ethical protocols of research </w:t>
      </w:r>
      <w:r w:rsidR="00960C87">
        <w:rPr>
          <w:rFonts w:eastAsia="Times New Roman" w:cs="Times New Roman"/>
          <w:color w:val="222222"/>
          <w:highlight w:val="white"/>
          <w:lang w:val="en"/>
        </w:rPr>
        <w:t>in</w:t>
      </w:r>
      <w:r w:rsidR="00960C87" w:rsidRPr="00960C87">
        <w:rPr>
          <w:rFonts w:eastAsia="Times New Roman" w:cs="Times New Roman"/>
          <w:color w:val="222222"/>
          <w:highlight w:val="white"/>
          <w:lang w:val="en"/>
        </w:rPr>
        <w:t xml:space="preserve"> consultation with Native nations.  </w:t>
      </w:r>
      <w:r>
        <w:rPr>
          <w:rFonts w:eastAsia="Times New Roman" w:cs="Times New Roman"/>
          <w:color w:val="222222"/>
          <w:highlight w:val="white"/>
          <w:lang w:val="en"/>
        </w:rPr>
        <w:t>In this spirit, we invite</w:t>
      </w:r>
      <w:r w:rsidR="00960C87" w:rsidRPr="00960C87">
        <w:rPr>
          <w:rFonts w:eastAsia="Times New Roman" w:cs="Times New Roman"/>
          <w:color w:val="222222"/>
          <w:highlight w:val="white"/>
          <w:lang w:val="en"/>
        </w:rPr>
        <w:t xml:space="preserve"> faculty, staff, students, and administrators to consider opening public events with this La</w:t>
      </w:r>
      <w:r w:rsidR="00960C87">
        <w:rPr>
          <w:rFonts w:eastAsia="Times New Roman" w:cs="Times New Roman"/>
          <w:color w:val="222222"/>
          <w:highlight w:val="white"/>
          <w:lang w:val="en"/>
        </w:rPr>
        <w:t>nd Acknowledgement, include the</w:t>
      </w:r>
      <w:r w:rsidR="00960C87" w:rsidRPr="00960C87">
        <w:rPr>
          <w:rFonts w:eastAsia="Times New Roman" w:cs="Times New Roman"/>
          <w:color w:val="222222"/>
          <w:highlight w:val="white"/>
          <w:lang w:val="en"/>
        </w:rPr>
        <w:t xml:space="preserve"> statement in materials associated with your events, add it to your website, and include it in course syllabi. </w:t>
      </w:r>
    </w:p>
    <w:p w14:paraId="27F3DEF4" w14:textId="6DCB6A3F" w:rsidR="008668D3" w:rsidRPr="00960C87" w:rsidRDefault="008668D3" w:rsidP="008549B7">
      <w:pPr>
        <w:spacing w:after="0" w:line="240" w:lineRule="auto"/>
        <w:rPr>
          <w:rFonts w:cs="Times New Roman"/>
        </w:rPr>
      </w:pPr>
    </w:p>
    <w:p w14:paraId="2FB7D92A" w14:textId="7B7E3E32" w:rsidR="00960C87" w:rsidRPr="00960C87" w:rsidRDefault="00960C87" w:rsidP="008549B7">
      <w:pPr>
        <w:spacing w:after="0" w:line="240" w:lineRule="auto"/>
        <w:rPr>
          <w:rFonts w:cs="Times New Roman"/>
          <w:b/>
        </w:rPr>
      </w:pPr>
      <w:r w:rsidRPr="00960C87">
        <w:rPr>
          <w:rFonts w:cs="Times New Roman"/>
          <w:b/>
        </w:rPr>
        <w:t>The UTEP Land Acknowledgement Statement</w:t>
      </w:r>
    </w:p>
    <w:p w14:paraId="51BD0936" w14:textId="49F733BE" w:rsidR="008668D3" w:rsidRPr="00960C87" w:rsidRDefault="008668D3" w:rsidP="008549B7">
      <w:pPr>
        <w:spacing w:after="0" w:line="240" w:lineRule="auto"/>
        <w:rPr>
          <w:rFonts w:cs="Times New Roman"/>
          <w:b/>
        </w:rPr>
      </w:pPr>
      <w:r w:rsidRPr="00960C87">
        <w:rPr>
          <w:rFonts w:cs="Times New Roman"/>
        </w:rPr>
        <w:t xml:space="preserve">As members of the University of Texas at El Paso community, we acknowledge that we are meeting on unceded Indigenous land.  We would like to recognize and pay our respects to the Indigenous people with long ties to the immediate region: the Lipan, Mescalero, and Chiricahua Apache; </w:t>
      </w:r>
      <w:proofErr w:type="spellStart"/>
      <w:r w:rsidRPr="00960C87">
        <w:rPr>
          <w:rFonts w:cs="Times New Roman"/>
        </w:rPr>
        <w:t>Piro</w:t>
      </w:r>
      <w:proofErr w:type="spellEnd"/>
      <w:r w:rsidRPr="00960C87">
        <w:rPr>
          <w:rFonts w:cs="Times New Roman"/>
        </w:rPr>
        <w:t xml:space="preserve">; </w:t>
      </w:r>
      <w:proofErr w:type="spellStart"/>
      <w:r w:rsidRPr="00960C87">
        <w:rPr>
          <w:rFonts w:cs="Times New Roman"/>
        </w:rPr>
        <w:t>Manso</w:t>
      </w:r>
      <w:proofErr w:type="spellEnd"/>
      <w:r w:rsidRPr="00960C87">
        <w:rPr>
          <w:rFonts w:cs="Times New Roman"/>
        </w:rPr>
        <w:t xml:space="preserve">; Suma; Jumano; Ysleta del Sur Pueblo; </w:t>
      </w:r>
      <w:proofErr w:type="spellStart"/>
      <w:r w:rsidRPr="00960C87">
        <w:rPr>
          <w:rFonts w:cs="Times New Roman"/>
        </w:rPr>
        <w:t>Piro</w:t>
      </w:r>
      <w:proofErr w:type="spellEnd"/>
      <w:r w:rsidRPr="00960C87">
        <w:rPr>
          <w:rFonts w:cs="Times New Roman"/>
        </w:rPr>
        <w:t>/</w:t>
      </w:r>
      <w:proofErr w:type="spellStart"/>
      <w:r w:rsidRPr="00960C87">
        <w:rPr>
          <w:rFonts w:cs="Times New Roman"/>
        </w:rPr>
        <w:t>Manso</w:t>
      </w:r>
      <w:proofErr w:type="spellEnd"/>
      <w:r w:rsidRPr="00960C87">
        <w:rPr>
          <w:rFonts w:cs="Times New Roman"/>
        </w:rPr>
        <w:t>/</w:t>
      </w:r>
      <w:proofErr w:type="spellStart"/>
      <w:r w:rsidRPr="00960C87">
        <w:rPr>
          <w:rFonts w:cs="Times New Roman"/>
        </w:rPr>
        <w:t>Tiwa</w:t>
      </w:r>
      <w:proofErr w:type="spellEnd"/>
      <w:r w:rsidRPr="00960C87">
        <w:rPr>
          <w:rFonts w:cs="Times New Roman"/>
        </w:rPr>
        <w:t xml:space="preserve"> Indian Tribe of the Pueblo of San Juan de Guadalupe; and Tortugas Pueblo.  We also acknowledge the nations whose territories include present day Texas: the Carrizo &amp; </w:t>
      </w:r>
      <w:proofErr w:type="spellStart"/>
      <w:r w:rsidRPr="00960C87">
        <w:rPr>
          <w:rFonts w:cs="Times New Roman"/>
        </w:rPr>
        <w:t>Comecrudo</w:t>
      </w:r>
      <w:proofErr w:type="spellEnd"/>
      <w:r w:rsidRPr="00960C87">
        <w:rPr>
          <w:rFonts w:cs="Times New Roman"/>
        </w:rPr>
        <w:t xml:space="preserve">, </w:t>
      </w:r>
      <w:proofErr w:type="spellStart"/>
      <w:r w:rsidRPr="00960C87">
        <w:rPr>
          <w:rFonts w:cs="Times New Roman"/>
        </w:rPr>
        <w:t>Miakan</w:t>
      </w:r>
      <w:proofErr w:type="spellEnd"/>
      <w:r w:rsidRPr="00960C87">
        <w:rPr>
          <w:rFonts w:cs="Times New Roman"/>
        </w:rPr>
        <w:t xml:space="preserve">-Garza Band, Caddo, Tonkawa, Comanche, Alabama-Coushatta, Kickapoo, and the peoples of Chihuahua and northern Mexico from whom many of our students descend, such as the </w:t>
      </w:r>
      <w:proofErr w:type="spellStart"/>
      <w:r w:rsidRPr="00960C87">
        <w:rPr>
          <w:rFonts w:cs="Times New Roman"/>
        </w:rPr>
        <w:t>Rarámuri</w:t>
      </w:r>
      <w:proofErr w:type="spellEnd"/>
      <w:r w:rsidRPr="00960C87">
        <w:rPr>
          <w:rFonts w:cs="Times New Roman"/>
        </w:rPr>
        <w:t xml:space="preserve">, </w:t>
      </w:r>
      <w:proofErr w:type="spellStart"/>
      <w:r w:rsidRPr="00960C87">
        <w:rPr>
          <w:rFonts w:cs="Times New Roman"/>
        </w:rPr>
        <w:t>Tepehuan</w:t>
      </w:r>
      <w:proofErr w:type="spellEnd"/>
      <w:r w:rsidRPr="00960C87">
        <w:rPr>
          <w:rFonts w:cs="Times New Roman"/>
        </w:rPr>
        <w:t xml:space="preserve">, </w:t>
      </w:r>
      <w:proofErr w:type="spellStart"/>
      <w:r w:rsidRPr="00960C87">
        <w:rPr>
          <w:rFonts w:cs="Times New Roman"/>
        </w:rPr>
        <w:t>Wixarrika</w:t>
      </w:r>
      <w:proofErr w:type="spellEnd"/>
      <w:r w:rsidRPr="00960C87">
        <w:rPr>
          <w:rFonts w:cs="Times New Roman"/>
        </w:rPr>
        <w:t xml:space="preserve"> and </w:t>
      </w:r>
      <w:proofErr w:type="spellStart"/>
      <w:r w:rsidRPr="00960C87">
        <w:rPr>
          <w:rFonts w:cs="Times New Roman"/>
        </w:rPr>
        <w:t>Nahuatlaca</w:t>
      </w:r>
      <w:proofErr w:type="spellEnd"/>
      <w:r w:rsidRPr="00960C87">
        <w:rPr>
          <w:rFonts w:cs="Times New Roman"/>
        </w:rPr>
        <w:t xml:space="preserve"> peoples.  Finally, we recognize </w:t>
      </w:r>
      <w:proofErr w:type="gramStart"/>
      <w:r w:rsidRPr="00960C87">
        <w:rPr>
          <w:rFonts w:cs="Times New Roman"/>
        </w:rPr>
        <w:t>all of</w:t>
      </w:r>
      <w:proofErr w:type="gramEnd"/>
      <w:r w:rsidRPr="00960C87">
        <w:rPr>
          <w:rFonts w:cs="Times New Roman"/>
        </w:rPr>
        <w:t xml:space="preserve"> the Indigenous Peoples and communities who have been or have become a part of these lands and territories here in the Paso del Norte region.  The University of Texas at El Paso honors your history and cultures and we seek greater awareness of the </w:t>
      </w:r>
      <w:r w:rsidR="00D3617B" w:rsidRPr="00960C87">
        <w:rPr>
          <w:rFonts w:cs="Times New Roman"/>
        </w:rPr>
        <w:t>many</w:t>
      </w:r>
      <w:r w:rsidRPr="00960C87">
        <w:rPr>
          <w:rFonts w:cs="Times New Roman"/>
        </w:rPr>
        <w:t xml:space="preserve"> ways in which your legacy can guide us in fruitful partnerships and mutually fulfilling relationships. </w:t>
      </w:r>
    </w:p>
    <w:p w14:paraId="1F14A3F7" w14:textId="77777777" w:rsidR="008549B7" w:rsidRDefault="008549B7" w:rsidP="008549B7">
      <w:pPr>
        <w:spacing w:after="0" w:line="240" w:lineRule="auto"/>
        <w:rPr>
          <w:rFonts w:cs="Times New Roman"/>
        </w:rPr>
      </w:pPr>
    </w:p>
    <w:p w14:paraId="02882D0F" w14:textId="57BA3F20" w:rsidR="00AF38E6" w:rsidRPr="008549B7" w:rsidRDefault="00960C87" w:rsidP="008549B7">
      <w:pPr>
        <w:spacing w:after="0" w:line="240" w:lineRule="auto"/>
        <w:rPr>
          <w:rFonts w:cs="Times New Roman"/>
          <w:b/>
        </w:rPr>
      </w:pPr>
      <w:r w:rsidRPr="008549B7">
        <w:rPr>
          <w:rFonts w:cs="Times New Roman"/>
          <w:b/>
        </w:rPr>
        <w:t>UTEP Ad-Hoc Land Acknowledgement Committee</w:t>
      </w:r>
    </w:p>
    <w:p w14:paraId="3A32B6DD" w14:textId="77777777" w:rsidR="00960C87" w:rsidRPr="00960C87" w:rsidRDefault="00960C87" w:rsidP="008549B7">
      <w:pPr>
        <w:spacing w:after="0" w:line="240" w:lineRule="auto"/>
        <w:rPr>
          <w:rFonts w:cs="Times New Roman"/>
        </w:rPr>
      </w:pPr>
      <w:r w:rsidRPr="00960C87">
        <w:rPr>
          <w:rFonts w:cs="Times New Roman"/>
        </w:rPr>
        <w:t>Dr. Jeffrey P. Shepherd, Professor and Chair, Department of History</w:t>
      </w:r>
    </w:p>
    <w:p w14:paraId="469E1FDD" w14:textId="4FB69791" w:rsidR="00960C87" w:rsidRPr="00960C87" w:rsidRDefault="00960C87" w:rsidP="008549B7">
      <w:pPr>
        <w:spacing w:after="0" w:line="240" w:lineRule="auto"/>
        <w:rPr>
          <w:rFonts w:cs="Times New Roman"/>
        </w:rPr>
      </w:pPr>
      <w:r w:rsidRPr="00960C87">
        <w:rPr>
          <w:rFonts w:cs="Times New Roman"/>
        </w:rPr>
        <w:t>Dr. Yolanda Chavez Leyva, Department of History, and Director of the Institute of Oral History (</w:t>
      </w:r>
      <w:proofErr w:type="spellStart"/>
      <w:r w:rsidRPr="00960C87">
        <w:rPr>
          <w:rFonts w:cs="Times New Roman"/>
        </w:rPr>
        <w:t>Rarámuri</w:t>
      </w:r>
      <w:proofErr w:type="spellEnd"/>
      <w:r w:rsidRPr="00960C87">
        <w:rPr>
          <w:rFonts w:cs="Times New Roman"/>
        </w:rPr>
        <w:t>)</w:t>
      </w:r>
    </w:p>
    <w:p w14:paraId="3B394A7C" w14:textId="77777777" w:rsidR="00960C87" w:rsidRPr="00960C87" w:rsidRDefault="00960C87" w:rsidP="008549B7">
      <w:pPr>
        <w:spacing w:after="0" w:line="240" w:lineRule="auto"/>
        <w:rPr>
          <w:rFonts w:cs="Times New Roman"/>
        </w:rPr>
      </w:pPr>
      <w:r w:rsidRPr="00960C87">
        <w:rPr>
          <w:rFonts w:cs="Times New Roman"/>
        </w:rPr>
        <w:t xml:space="preserve">Dr. Denis </w:t>
      </w:r>
      <w:proofErr w:type="spellStart"/>
      <w:r w:rsidRPr="00960C87">
        <w:rPr>
          <w:rFonts w:cs="Times New Roman"/>
        </w:rPr>
        <w:t>O’Hearn</w:t>
      </w:r>
      <w:proofErr w:type="spellEnd"/>
      <w:r w:rsidRPr="00960C87">
        <w:rPr>
          <w:rFonts w:cs="Times New Roman"/>
        </w:rPr>
        <w:t>, Dean of the College of Liberal Arts and Professor of Sociology</w:t>
      </w:r>
    </w:p>
    <w:p w14:paraId="1FEB51CA" w14:textId="0C77B5F0" w:rsidR="00960C87" w:rsidRPr="00960C87" w:rsidRDefault="008549B7" w:rsidP="008549B7">
      <w:pPr>
        <w:spacing w:after="0" w:line="240" w:lineRule="auto"/>
        <w:rPr>
          <w:rFonts w:cs="Times New Roman"/>
        </w:rPr>
      </w:pPr>
      <w:r>
        <w:rPr>
          <w:rFonts w:cs="Times New Roman"/>
        </w:rPr>
        <w:t xml:space="preserve">Dr. Rebecca Reid, </w:t>
      </w:r>
      <w:r w:rsidR="00960C87" w:rsidRPr="00960C87">
        <w:rPr>
          <w:rFonts w:cs="Times New Roman"/>
        </w:rPr>
        <w:t>Department of Political Science</w:t>
      </w:r>
    </w:p>
    <w:p w14:paraId="21AD6496" w14:textId="76A4000F" w:rsidR="00960C87" w:rsidRPr="00960C87" w:rsidRDefault="00960C87" w:rsidP="008549B7">
      <w:pPr>
        <w:spacing w:after="0" w:line="240" w:lineRule="auto"/>
        <w:rPr>
          <w:rFonts w:cs="Times New Roman"/>
        </w:rPr>
      </w:pPr>
      <w:r w:rsidRPr="00960C87">
        <w:rPr>
          <w:rFonts w:cs="Times New Roman"/>
        </w:rPr>
        <w:t xml:space="preserve">Dr. Howard Campbell, </w:t>
      </w:r>
      <w:r w:rsidR="00CB5AE7">
        <w:rPr>
          <w:rFonts w:cs="Times New Roman"/>
        </w:rPr>
        <w:t>Chair, Department of</w:t>
      </w:r>
      <w:r w:rsidRPr="00960C87">
        <w:rPr>
          <w:rFonts w:cs="Times New Roman"/>
        </w:rPr>
        <w:t xml:space="preserve"> Anthropology/Sociology</w:t>
      </w:r>
    </w:p>
    <w:p w14:paraId="13F89CCC" w14:textId="0CA34832" w:rsidR="00960C87" w:rsidRPr="00960C87" w:rsidRDefault="00960C87" w:rsidP="008549B7">
      <w:pPr>
        <w:spacing w:after="0" w:line="240" w:lineRule="auto"/>
        <w:rPr>
          <w:rFonts w:cs="Times New Roman"/>
        </w:rPr>
      </w:pPr>
      <w:r w:rsidRPr="00960C87">
        <w:rPr>
          <w:rFonts w:cs="Times New Roman"/>
        </w:rPr>
        <w:t xml:space="preserve">Dr. José de </w:t>
      </w:r>
      <w:proofErr w:type="spellStart"/>
      <w:r w:rsidRPr="00960C87">
        <w:rPr>
          <w:rFonts w:cs="Times New Roman"/>
        </w:rPr>
        <w:t>Piérola</w:t>
      </w:r>
      <w:proofErr w:type="spellEnd"/>
      <w:r w:rsidRPr="00960C87">
        <w:rPr>
          <w:rFonts w:cs="Times New Roman"/>
        </w:rPr>
        <w:t>, Creative Writing</w:t>
      </w:r>
    </w:p>
    <w:p w14:paraId="43A3EA78" w14:textId="4FFF12DE" w:rsidR="00960C87" w:rsidRPr="00960C87" w:rsidRDefault="00960C87" w:rsidP="008549B7">
      <w:pPr>
        <w:spacing w:after="0" w:line="240" w:lineRule="auto"/>
        <w:rPr>
          <w:rFonts w:cs="Times New Roman"/>
        </w:rPr>
      </w:pPr>
      <w:r w:rsidRPr="00960C87">
        <w:rPr>
          <w:rFonts w:cs="Times New Roman"/>
        </w:rPr>
        <w:t>Dr. David Carmichael, Anthropology</w:t>
      </w:r>
    </w:p>
    <w:p w14:paraId="0266C574" w14:textId="381D9E3A" w:rsidR="00960C87" w:rsidRPr="00960C87" w:rsidRDefault="00960C87" w:rsidP="008549B7">
      <w:pPr>
        <w:spacing w:after="0" w:line="240" w:lineRule="auto"/>
        <w:rPr>
          <w:rFonts w:cs="Times New Roman"/>
        </w:rPr>
      </w:pPr>
      <w:r w:rsidRPr="00960C87">
        <w:rPr>
          <w:rFonts w:cs="Times New Roman"/>
        </w:rPr>
        <w:t>Eric Murillo, Instructor</w:t>
      </w:r>
      <w:r w:rsidR="00CB5AE7">
        <w:rPr>
          <w:rFonts w:cs="Times New Roman"/>
        </w:rPr>
        <w:t>, Department of Anthropology/</w:t>
      </w:r>
      <w:r w:rsidRPr="00960C87">
        <w:rPr>
          <w:rFonts w:cs="Times New Roman"/>
        </w:rPr>
        <w:t>Sociology, (</w:t>
      </w:r>
      <w:proofErr w:type="spellStart"/>
      <w:r w:rsidRPr="00960C87">
        <w:rPr>
          <w:rFonts w:cs="Times New Roman"/>
        </w:rPr>
        <w:t>Piro</w:t>
      </w:r>
      <w:proofErr w:type="spellEnd"/>
      <w:r w:rsidRPr="00960C87">
        <w:rPr>
          <w:rFonts w:cs="Times New Roman"/>
        </w:rPr>
        <w:t>/</w:t>
      </w:r>
      <w:proofErr w:type="spellStart"/>
      <w:r w:rsidRPr="00960C87">
        <w:rPr>
          <w:rFonts w:cs="Times New Roman"/>
        </w:rPr>
        <w:t>Manso</w:t>
      </w:r>
      <w:proofErr w:type="spellEnd"/>
      <w:r w:rsidRPr="00960C87">
        <w:rPr>
          <w:rFonts w:cs="Times New Roman"/>
        </w:rPr>
        <w:t>/</w:t>
      </w:r>
      <w:proofErr w:type="spellStart"/>
      <w:r w:rsidRPr="00960C87">
        <w:rPr>
          <w:rFonts w:cs="Times New Roman"/>
        </w:rPr>
        <w:t>Tiwa</w:t>
      </w:r>
      <w:proofErr w:type="spellEnd"/>
      <w:r w:rsidRPr="00960C87">
        <w:rPr>
          <w:rFonts w:cs="Times New Roman"/>
        </w:rPr>
        <w:t xml:space="preserve"> Indian Tribe of the Pueblo of San Juan de Guadalupe)</w:t>
      </w:r>
    </w:p>
    <w:p w14:paraId="7B996C76" w14:textId="45D6B3D3" w:rsidR="00960C87" w:rsidRDefault="00960C87" w:rsidP="008549B7">
      <w:pPr>
        <w:spacing w:after="0" w:line="240" w:lineRule="auto"/>
        <w:rPr>
          <w:rFonts w:cs="Times New Roman"/>
        </w:rPr>
      </w:pPr>
      <w:r w:rsidRPr="00960C87">
        <w:rPr>
          <w:rFonts w:cs="Times New Roman"/>
        </w:rPr>
        <w:t>Dr. Robert Gunn, Associate Professor of English</w:t>
      </w:r>
    </w:p>
    <w:p w14:paraId="58BD8722" w14:textId="6DE23969" w:rsidR="008549B7" w:rsidRDefault="008549B7" w:rsidP="008549B7">
      <w:pPr>
        <w:spacing w:after="0" w:line="240" w:lineRule="auto"/>
        <w:rPr>
          <w:rFonts w:cs="Times New Roman"/>
        </w:rPr>
      </w:pPr>
      <w:r>
        <w:rPr>
          <w:rFonts w:cs="Times New Roman"/>
        </w:rPr>
        <w:t xml:space="preserve">Dr. Gina Nunez </w:t>
      </w:r>
      <w:proofErr w:type="spellStart"/>
      <w:r>
        <w:rPr>
          <w:rFonts w:cs="Times New Roman"/>
        </w:rPr>
        <w:t>Mchiri</w:t>
      </w:r>
      <w:proofErr w:type="spellEnd"/>
      <w:r>
        <w:rPr>
          <w:rFonts w:cs="Times New Roman"/>
        </w:rPr>
        <w:t xml:space="preserve">, Sociology, Director of the </w:t>
      </w:r>
      <w:r w:rsidR="00CB5AE7">
        <w:rPr>
          <w:rFonts w:cs="Times New Roman"/>
        </w:rPr>
        <w:t>Women and Gender Studies</w:t>
      </w:r>
      <w:r>
        <w:rPr>
          <w:rFonts w:cs="Times New Roman"/>
        </w:rPr>
        <w:t>, and Faculty Senate</w:t>
      </w:r>
      <w:r w:rsidR="00CB5AE7">
        <w:rPr>
          <w:rFonts w:cs="Times New Roman"/>
        </w:rPr>
        <w:t xml:space="preserve"> President</w:t>
      </w:r>
    </w:p>
    <w:p w14:paraId="0631C237" w14:textId="11402D09" w:rsidR="004D0AF8" w:rsidRPr="00960C87" w:rsidRDefault="008549B7" w:rsidP="008549B7">
      <w:pPr>
        <w:spacing w:after="0" w:line="240" w:lineRule="auto"/>
        <w:rPr>
          <w:rFonts w:cs="Times New Roman"/>
        </w:rPr>
      </w:pPr>
      <w:r>
        <w:rPr>
          <w:rFonts w:cs="Times New Roman"/>
        </w:rPr>
        <w:t>Veronica Cruz, ABD in Rhetoric and Writing Studies, President of ARISE</w:t>
      </w:r>
    </w:p>
    <w:sectPr w:rsidR="004D0AF8" w:rsidRPr="00960C87" w:rsidSect="00CB5AE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5EF85" w14:textId="77777777" w:rsidR="000340CD" w:rsidRDefault="000340CD" w:rsidP="006A5F59">
      <w:pPr>
        <w:spacing w:after="0" w:line="240" w:lineRule="auto"/>
      </w:pPr>
      <w:r>
        <w:separator/>
      </w:r>
    </w:p>
  </w:endnote>
  <w:endnote w:type="continuationSeparator" w:id="0">
    <w:p w14:paraId="0EA96197" w14:textId="77777777" w:rsidR="000340CD" w:rsidRDefault="000340CD" w:rsidP="006A5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9E8D9" w14:textId="77777777" w:rsidR="000340CD" w:rsidRDefault="000340CD" w:rsidP="006A5F59">
      <w:pPr>
        <w:spacing w:after="0" w:line="240" w:lineRule="auto"/>
      </w:pPr>
      <w:r>
        <w:separator/>
      </w:r>
    </w:p>
  </w:footnote>
  <w:footnote w:type="continuationSeparator" w:id="0">
    <w:p w14:paraId="65ADED57" w14:textId="77777777" w:rsidR="000340CD" w:rsidRDefault="000340CD" w:rsidP="006A5F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C84"/>
    <w:rsid w:val="000340CD"/>
    <w:rsid w:val="004D0AF8"/>
    <w:rsid w:val="006A5F59"/>
    <w:rsid w:val="00787146"/>
    <w:rsid w:val="008549B7"/>
    <w:rsid w:val="008668D3"/>
    <w:rsid w:val="008A19A9"/>
    <w:rsid w:val="00960C87"/>
    <w:rsid w:val="00AF38E6"/>
    <w:rsid w:val="00CB5AE7"/>
    <w:rsid w:val="00CD08D4"/>
    <w:rsid w:val="00D13C84"/>
    <w:rsid w:val="00D3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18CC"/>
  <w15:chartTrackingRefBased/>
  <w15:docId w15:val="{39288BC2-5193-4D35-B896-ABBA2F87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A5F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5F59"/>
    <w:rPr>
      <w:sz w:val="20"/>
      <w:szCs w:val="20"/>
    </w:rPr>
  </w:style>
  <w:style w:type="character" w:styleId="FootnoteReference">
    <w:name w:val="footnote reference"/>
    <w:basedOn w:val="DefaultParagraphFont"/>
    <w:uiPriority w:val="99"/>
    <w:semiHidden/>
    <w:unhideWhenUsed/>
    <w:rsid w:val="006A5F59"/>
    <w:rPr>
      <w:vertAlign w:val="superscript"/>
    </w:rPr>
  </w:style>
  <w:style w:type="paragraph" w:styleId="BalloonText">
    <w:name w:val="Balloon Text"/>
    <w:basedOn w:val="Normal"/>
    <w:link w:val="BalloonTextChar"/>
    <w:uiPriority w:val="99"/>
    <w:semiHidden/>
    <w:unhideWhenUsed/>
    <w:rsid w:val="00CD0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8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C7A5EDF-68F3-4605-88B6-DC9353A6C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Jeffrey P</dc:creator>
  <cp:keywords/>
  <dc:description/>
  <cp:lastModifiedBy>Nunez-Mchiri, Guillermina Gina</cp:lastModifiedBy>
  <cp:revision>2</cp:revision>
  <cp:lastPrinted>2021-10-11T23:24:00Z</cp:lastPrinted>
  <dcterms:created xsi:type="dcterms:W3CDTF">2021-10-12T20:07:00Z</dcterms:created>
  <dcterms:modified xsi:type="dcterms:W3CDTF">2021-10-12T20:07:00Z</dcterms:modified>
</cp:coreProperties>
</file>