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0092" w14:textId="1CB4F9E9" w:rsidR="00635B4D" w:rsidRDefault="00635B4D"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t>Human Values Literature Review</w:t>
      </w:r>
    </w:p>
    <w:p w14:paraId="7A9E0F11" w14:textId="65E42780" w:rsidR="00635B4D" w:rsidRDefault="00635B4D"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t>Marlene Flores, MA student, Latin American and Border Studies</w:t>
      </w:r>
    </w:p>
    <w:p w14:paraId="5E1503D6" w14:textId="67410101" w:rsidR="00CD2DAA" w:rsidRDefault="00CD2DAA"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t>Note: this literature review does not claim to be comprehensive or perfect, but it may be useful in grounding our practical and scholarly work in the broader realm of human values.</w:t>
      </w:r>
      <w:bookmarkStart w:id="0" w:name="_GoBack"/>
      <w:bookmarkEnd w:id="0"/>
    </w:p>
    <w:p w14:paraId="251F8253" w14:textId="5F9B2631" w:rsidR="00CD2DAA" w:rsidRDefault="00CD2DAA"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permission to use this document, please contact </w:t>
      </w:r>
      <w:hyperlink r:id="rId9" w:history="1">
        <w:r w:rsidRPr="00187468">
          <w:rPr>
            <w:rStyle w:val="Hyperlink"/>
            <w:rFonts w:ascii="Times New Roman" w:hAnsi="Times New Roman" w:cs="Times New Roman"/>
            <w:sz w:val="24"/>
            <w:szCs w:val="24"/>
          </w:rPr>
          <w:t>jmheyman@utep.edu</w:t>
        </w:r>
      </w:hyperlink>
      <w:r>
        <w:rPr>
          <w:rFonts w:ascii="Times New Roman" w:hAnsi="Times New Roman" w:cs="Times New Roman"/>
          <w:sz w:val="24"/>
          <w:szCs w:val="24"/>
        </w:rPr>
        <w:t xml:space="preserve"> (Josiah Heyman, MA program director)</w:t>
      </w:r>
    </w:p>
    <w:p w14:paraId="2CACC213" w14:textId="77777777" w:rsidR="00635B4D" w:rsidRDefault="00635B4D" w:rsidP="009958D9">
      <w:pPr>
        <w:spacing w:after="0" w:line="360" w:lineRule="auto"/>
        <w:rPr>
          <w:rFonts w:ascii="Times New Roman" w:hAnsi="Times New Roman" w:cs="Times New Roman"/>
          <w:sz w:val="24"/>
          <w:szCs w:val="24"/>
        </w:rPr>
      </w:pPr>
    </w:p>
    <w:p w14:paraId="12BE3C6A" w14:textId="77777777" w:rsidR="003E5F29" w:rsidRDefault="003E5F29"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t>Table of Contents</w:t>
      </w:r>
    </w:p>
    <w:p w14:paraId="272068A7" w14:textId="77777777" w:rsidR="003E5F29" w:rsidRDefault="003E5F29"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t>Section I</w:t>
      </w:r>
    </w:p>
    <w:p w14:paraId="215BA6B6" w14:textId="3C756E8A" w:rsidR="003E5F29" w:rsidRPr="003E5F29" w:rsidRDefault="003E5F29" w:rsidP="009958D9">
      <w:pPr>
        <w:pStyle w:val="ListParagraph"/>
        <w:numPr>
          <w:ilvl w:val="0"/>
          <w:numId w:val="10"/>
        </w:numPr>
        <w:spacing w:after="0" w:line="360" w:lineRule="auto"/>
        <w:rPr>
          <w:rFonts w:ascii="Times New Roman" w:hAnsi="Times New Roman" w:cs="Times New Roman"/>
          <w:sz w:val="24"/>
          <w:szCs w:val="24"/>
        </w:rPr>
      </w:pPr>
      <w:proofErr w:type="gramStart"/>
      <w:r w:rsidRPr="003E5F29">
        <w:rPr>
          <w:rFonts w:ascii="Times New Roman" w:hAnsi="Times New Roman" w:cs="Times New Roman"/>
          <w:sz w:val="24"/>
          <w:szCs w:val="24"/>
        </w:rPr>
        <w:t>Introduction</w:t>
      </w:r>
      <w:r w:rsidR="0010017E">
        <w:rPr>
          <w:rFonts w:ascii="Times New Roman" w:hAnsi="Times New Roman" w:cs="Times New Roman"/>
          <w:sz w:val="24"/>
          <w:szCs w:val="24"/>
        </w:rPr>
        <w:t xml:space="preserve">  1</w:t>
      </w:r>
      <w:proofErr w:type="gramEnd"/>
    </w:p>
    <w:p w14:paraId="54175800" w14:textId="001E6E51" w:rsidR="003E5F29" w:rsidRPr="003E5F29" w:rsidRDefault="003E5F29" w:rsidP="009958D9">
      <w:pPr>
        <w:pStyle w:val="ListParagraph"/>
        <w:numPr>
          <w:ilvl w:val="0"/>
          <w:numId w:val="10"/>
        </w:numPr>
        <w:spacing w:after="0" w:line="360" w:lineRule="auto"/>
        <w:rPr>
          <w:rFonts w:ascii="Times New Roman" w:hAnsi="Times New Roman" w:cs="Times New Roman"/>
          <w:sz w:val="24"/>
          <w:szCs w:val="24"/>
        </w:rPr>
      </w:pPr>
      <w:r w:rsidRPr="003E5F29">
        <w:rPr>
          <w:rFonts w:ascii="Times New Roman" w:hAnsi="Times New Roman" w:cs="Times New Roman"/>
          <w:sz w:val="24"/>
          <w:szCs w:val="24"/>
        </w:rPr>
        <w:t xml:space="preserve">Human </w:t>
      </w:r>
      <w:r w:rsidR="005A3F68">
        <w:rPr>
          <w:rFonts w:ascii="Times New Roman" w:hAnsi="Times New Roman" w:cs="Times New Roman"/>
          <w:sz w:val="24"/>
          <w:szCs w:val="24"/>
        </w:rPr>
        <w:t>Rights</w:t>
      </w:r>
      <w:r w:rsidR="0010017E">
        <w:rPr>
          <w:rFonts w:ascii="Times New Roman" w:hAnsi="Times New Roman" w:cs="Times New Roman"/>
          <w:sz w:val="24"/>
          <w:szCs w:val="24"/>
        </w:rPr>
        <w:t xml:space="preserve"> 1</w:t>
      </w:r>
    </w:p>
    <w:p w14:paraId="1E97E792" w14:textId="4310D73B" w:rsidR="003E5F29" w:rsidRPr="003E5F29" w:rsidRDefault="003E5F29" w:rsidP="009958D9">
      <w:pPr>
        <w:pStyle w:val="ListParagraph"/>
        <w:numPr>
          <w:ilvl w:val="0"/>
          <w:numId w:val="10"/>
        </w:numPr>
        <w:spacing w:after="0" w:line="360" w:lineRule="auto"/>
        <w:rPr>
          <w:rFonts w:ascii="Times New Roman" w:hAnsi="Times New Roman" w:cs="Times New Roman"/>
          <w:sz w:val="24"/>
          <w:szCs w:val="24"/>
        </w:rPr>
      </w:pPr>
      <w:r w:rsidRPr="003E5F29">
        <w:rPr>
          <w:rFonts w:ascii="Times New Roman" w:hAnsi="Times New Roman" w:cs="Times New Roman"/>
          <w:sz w:val="24"/>
          <w:szCs w:val="24"/>
        </w:rPr>
        <w:t xml:space="preserve">Human </w:t>
      </w:r>
      <w:proofErr w:type="gramStart"/>
      <w:r w:rsidR="005A3F68">
        <w:rPr>
          <w:rFonts w:ascii="Times New Roman" w:hAnsi="Times New Roman" w:cs="Times New Roman"/>
          <w:sz w:val="24"/>
          <w:szCs w:val="24"/>
        </w:rPr>
        <w:t>Development</w:t>
      </w:r>
      <w:r w:rsidR="0010017E">
        <w:rPr>
          <w:rFonts w:ascii="Times New Roman" w:hAnsi="Times New Roman" w:cs="Times New Roman"/>
          <w:sz w:val="24"/>
          <w:szCs w:val="24"/>
        </w:rPr>
        <w:t xml:space="preserve">  3</w:t>
      </w:r>
      <w:proofErr w:type="gramEnd"/>
    </w:p>
    <w:p w14:paraId="449B9146" w14:textId="781DCD78" w:rsidR="003E5F29" w:rsidRPr="003E5F29" w:rsidRDefault="003E5F29" w:rsidP="009958D9">
      <w:pPr>
        <w:pStyle w:val="ListParagraph"/>
        <w:numPr>
          <w:ilvl w:val="0"/>
          <w:numId w:val="10"/>
        </w:numPr>
        <w:spacing w:after="0" w:line="360" w:lineRule="auto"/>
        <w:rPr>
          <w:rFonts w:ascii="Times New Roman" w:hAnsi="Times New Roman" w:cs="Times New Roman"/>
          <w:sz w:val="24"/>
          <w:szCs w:val="24"/>
        </w:rPr>
      </w:pPr>
      <w:r w:rsidRPr="003E5F29">
        <w:rPr>
          <w:rFonts w:ascii="Times New Roman" w:hAnsi="Times New Roman" w:cs="Times New Roman"/>
          <w:sz w:val="24"/>
          <w:szCs w:val="24"/>
        </w:rPr>
        <w:t xml:space="preserve">Human </w:t>
      </w:r>
      <w:proofErr w:type="gramStart"/>
      <w:r w:rsidR="005A3F68">
        <w:rPr>
          <w:rFonts w:ascii="Times New Roman" w:hAnsi="Times New Roman" w:cs="Times New Roman"/>
          <w:sz w:val="24"/>
          <w:szCs w:val="24"/>
        </w:rPr>
        <w:t>Security</w:t>
      </w:r>
      <w:r w:rsidR="0010017E">
        <w:rPr>
          <w:rFonts w:ascii="Times New Roman" w:hAnsi="Times New Roman" w:cs="Times New Roman"/>
          <w:sz w:val="24"/>
          <w:szCs w:val="24"/>
        </w:rPr>
        <w:t xml:space="preserve">  3</w:t>
      </w:r>
      <w:proofErr w:type="gramEnd"/>
    </w:p>
    <w:p w14:paraId="1F20FDFA" w14:textId="2A606909" w:rsidR="003E5F29" w:rsidRPr="003E5F29" w:rsidRDefault="003E5F29" w:rsidP="009958D9">
      <w:pPr>
        <w:pStyle w:val="ListParagraph"/>
        <w:numPr>
          <w:ilvl w:val="0"/>
          <w:numId w:val="10"/>
        </w:numPr>
        <w:spacing w:after="0" w:line="360" w:lineRule="auto"/>
        <w:rPr>
          <w:rFonts w:ascii="Times New Roman" w:hAnsi="Times New Roman" w:cs="Times New Roman"/>
          <w:sz w:val="24"/>
          <w:szCs w:val="24"/>
        </w:rPr>
      </w:pPr>
      <w:r w:rsidRPr="003E5F29">
        <w:rPr>
          <w:rFonts w:ascii="Times New Roman" w:hAnsi="Times New Roman" w:cs="Times New Roman"/>
          <w:sz w:val="24"/>
          <w:szCs w:val="24"/>
        </w:rPr>
        <w:t>Well-</w:t>
      </w:r>
      <w:proofErr w:type="gramStart"/>
      <w:r w:rsidRPr="003E5F29">
        <w:rPr>
          <w:rFonts w:ascii="Times New Roman" w:hAnsi="Times New Roman" w:cs="Times New Roman"/>
          <w:sz w:val="24"/>
          <w:szCs w:val="24"/>
        </w:rPr>
        <w:t>being</w:t>
      </w:r>
      <w:r w:rsidR="0010017E">
        <w:rPr>
          <w:rFonts w:ascii="Times New Roman" w:hAnsi="Times New Roman" w:cs="Times New Roman"/>
          <w:sz w:val="24"/>
          <w:szCs w:val="24"/>
        </w:rPr>
        <w:t xml:space="preserve">  4</w:t>
      </w:r>
      <w:proofErr w:type="gramEnd"/>
    </w:p>
    <w:p w14:paraId="4FBC279A" w14:textId="4FAA3C3C" w:rsidR="003E5F29" w:rsidRDefault="003E5F29" w:rsidP="009958D9">
      <w:pPr>
        <w:pStyle w:val="ListParagraph"/>
        <w:numPr>
          <w:ilvl w:val="0"/>
          <w:numId w:val="10"/>
        </w:numPr>
        <w:spacing w:after="0" w:line="360" w:lineRule="auto"/>
        <w:rPr>
          <w:rFonts w:ascii="Times New Roman" w:hAnsi="Times New Roman" w:cs="Times New Roman"/>
          <w:sz w:val="24"/>
          <w:szCs w:val="24"/>
        </w:rPr>
      </w:pPr>
      <w:r w:rsidRPr="003E5F29">
        <w:rPr>
          <w:rFonts w:ascii="Times New Roman" w:hAnsi="Times New Roman" w:cs="Times New Roman"/>
          <w:sz w:val="24"/>
          <w:szCs w:val="24"/>
        </w:rPr>
        <w:t xml:space="preserve">Social </w:t>
      </w:r>
      <w:proofErr w:type="gramStart"/>
      <w:r w:rsidRPr="003E5F29">
        <w:rPr>
          <w:rFonts w:ascii="Times New Roman" w:hAnsi="Times New Roman" w:cs="Times New Roman"/>
          <w:sz w:val="24"/>
          <w:szCs w:val="24"/>
        </w:rPr>
        <w:t>Justice</w:t>
      </w:r>
      <w:r w:rsidR="0010017E">
        <w:rPr>
          <w:rFonts w:ascii="Times New Roman" w:hAnsi="Times New Roman" w:cs="Times New Roman"/>
          <w:sz w:val="24"/>
          <w:szCs w:val="24"/>
        </w:rPr>
        <w:t xml:space="preserve">  5</w:t>
      </w:r>
      <w:proofErr w:type="gramEnd"/>
    </w:p>
    <w:p w14:paraId="0048193D" w14:textId="50D5ABF4" w:rsidR="00064D53" w:rsidRPr="003E5F29" w:rsidRDefault="00064D53" w:rsidP="009958D9">
      <w:pPr>
        <w:pStyle w:val="ListParagraph"/>
        <w:numPr>
          <w:ilvl w:val="0"/>
          <w:numId w:val="10"/>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Limitations</w:t>
      </w:r>
      <w:r w:rsidR="0010017E">
        <w:rPr>
          <w:rFonts w:ascii="Times New Roman" w:hAnsi="Times New Roman" w:cs="Times New Roman"/>
          <w:sz w:val="24"/>
          <w:szCs w:val="24"/>
        </w:rPr>
        <w:t xml:space="preserve">  6</w:t>
      </w:r>
      <w:proofErr w:type="gramEnd"/>
    </w:p>
    <w:p w14:paraId="68FCE7EA" w14:textId="77777777" w:rsidR="003E5F29" w:rsidRDefault="003E5F29"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t>Section II</w:t>
      </w:r>
    </w:p>
    <w:p w14:paraId="4959E309" w14:textId="30328788" w:rsidR="003E5F29" w:rsidRDefault="003E5F29"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U.S. - Mexico </w:t>
      </w:r>
      <w:proofErr w:type="gramStart"/>
      <w:r>
        <w:rPr>
          <w:rFonts w:ascii="Times New Roman" w:hAnsi="Times New Roman" w:cs="Times New Roman"/>
          <w:sz w:val="24"/>
          <w:szCs w:val="24"/>
        </w:rPr>
        <w:t>Border</w:t>
      </w:r>
      <w:r w:rsidR="0010017E">
        <w:rPr>
          <w:rFonts w:ascii="Times New Roman" w:hAnsi="Times New Roman" w:cs="Times New Roman"/>
          <w:sz w:val="24"/>
          <w:szCs w:val="24"/>
        </w:rPr>
        <w:t xml:space="preserve">  8</w:t>
      </w:r>
      <w:proofErr w:type="gramEnd"/>
    </w:p>
    <w:p w14:paraId="1867AF22" w14:textId="43A08C4A" w:rsidR="005A3F68" w:rsidRPr="009958D9" w:rsidRDefault="009958D9" w:rsidP="009958D9">
      <w:pPr>
        <w:pStyle w:val="ListParagraph"/>
        <w:numPr>
          <w:ilvl w:val="0"/>
          <w:numId w:val="10"/>
        </w:numPr>
        <w:spacing w:after="0" w:line="360" w:lineRule="auto"/>
        <w:rPr>
          <w:rFonts w:ascii="Times New Roman" w:hAnsi="Times New Roman" w:cs="Times New Roman"/>
          <w:sz w:val="24"/>
          <w:szCs w:val="24"/>
        </w:rPr>
      </w:pPr>
      <w:r w:rsidRPr="009958D9">
        <w:rPr>
          <w:rFonts w:ascii="Times New Roman" w:hAnsi="Times New Roman" w:cs="Times New Roman"/>
          <w:sz w:val="24"/>
          <w:szCs w:val="24"/>
        </w:rPr>
        <w:t>Human rights at the Border</w:t>
      </w:r>
      <w:r w:rsidR="0010017E">
        <w:rPr>
          <w:rFonts w:ascii="Times New Roman" w:hAnsi="Times New Roman" w:cs="Times New Roman"/>
          <w:sz w:val="24"/>
          <w:szCs w:val="24"/>
        </w:rPr>
        <w:t xml:space="preserve">   8</w:t>
      </w:r>
    </w:p>
    <w:p w14:paraId="5CB65D2D" w14:textId="0132DDBC" w:rsidR="009958D9" w:rsidRDefault="009958D9" w:rsidP="009958D9">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Human Development at the </w:t>
      </w:r>
      <w:proofErr w:type="gramStart"/>
      <w:r>
        <w:rPr>
          <w:rFonts w:ascii="Times New Roman" w:hAnsi="Times New Roman" w:cs="Times New Roman"/>
          <w:sz w:val="24"/>
          <w:szCs w:val="24"/>
        </w:rPr>
        <w:t xml:space="preserve">Border </w:t>
      </w:r>
      <w:r w:rsidR="0010017E">
        <w:rPr>
          <w:rFonts w:ascii="Times New Roman" w:hAnsi="Times New Roman" w:cs="Times New Roman"/>
          <w:sz w:val="24"/>
          <w:szCs w:val="24"/>
        </w:rPr>
        <w:t xml:space="preserve"> 10</w:t>
      </w:r>
      <w:proofErr w:type="gramEnd"/>
    </w:p>
    <w:p w14:paraId="5B217F88" w14:textId="17712986" w:rsidR="009958D9" w:rsidRDefault="009958D9" w:rsidP="009958D9">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Human Security at the </w:t>
      </w:r>
      <w:proofErr w:type="gramStart"/>
      <w:r>
        <w:rPr>
          <w:rFonts w:ascii="Times New Roman" w:hAnsi="Times New Roman" w:cs="Times New Roman"/>
          <w:sz w:val="24"/>
          <w:szCs w:val="24"/>
        </w:rPr>
        <w:t>Border</w:t>
      </w:r>
      <w:r w:rsidR="0010017E">
        <w:rPr>
          <w:rFonts w:ascii="Times New Roman" w:hAnsi="Times New Roman" w:cs="Times New Roman"/>
          <w:sz w:val="24"/>
          <w:szCs w:val="24"/>
        </w:rPr>
        <w:t xml:space="preserve">  11</w:t>
      </w:r>
      <w:proofErr w:type="gramEnd"/>
    </w:p>
    <w:p w14:paraId="2F266BBC" w14:textId="6B52C44F" w:rsidR="009958D9" w:rsidRPr="009958D9" w:rsidRDefault="009958D9" w:rsidP="009958D9">
      <w:pPr>
        <w:pStyle w:val="ListParagraph"/>
        <w:numPr>
          <w:ilvl w:val="0"/>
          <w:numId w:val="1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Social Justice at the </w:t>
      </w:r>
      <w:proofErr w:type="gramStart"/>
      <w:r>
        <w:rPr>
          <w:rFonts w:ascii="Times New Roman" w:hAnsi="Times New Roman" w:cs="Times New Roman"/>
          <w:sz w:val="24"/>
          <w:szCs w:val="24"/>
        </w:rPr>
        <w:t>Border</w:t>
      </w:r>
      <w:r w:rsidR="0010017E">
        <w:rPr>
          <w:rFonts w:ascii="Times New Roman" w:hAnsi="Times New Roman" w:cs="Times New Roman"/>
          <w:sz w:val="24"/>
          <w:szCs w:val="24"/>
        </w:rPr>
        <w:t xml:space="preserve">  14</w:t>
      </w:r>
      <w:proofErr w:type="gramEnd"/>
    </w:p>
    <w:p w14:paraId="6FFFD147" w14:textId="77777777" w:rsidR="005A3F68" w:rsidRDefault="005A3F68" w:rsidP="009958D9">
      <w:pPr>
        <w:spacing w:after="0" w:line="360" w:lineRule="auto"/>
        <w:rPr>
          <w:rFonts w:ascii="Times New Roman" w:hAnsi="Times New Roman" w:cs="Times New Roman"/>
          <w:sz w:val="24"/>
          <w:szCs w:val="24"/>
        </w:rPr>
      </w:pPr>
    </w:p>
    <w:p w14:paraId="440C83A8" w14:textId="77777777" w:rsidR="005A3F68" w:rsidRDefault="005A3F68" w:rsidP="009958D9">
      <w:pPr>
        <w:spacing w:after="0" w:line="360" w:lineRule="auto"/>
        <w:rPr>
          <w:rFonts w:ascii="Times New Roman" w:hAnsi="Times New Roman" w:cs="Times New Roman"/>
          <w:sz w:val="24"/>
          <w:szCs w:val="24"/>
        </w:rPr>
      </w:pPr>
    </w:p>
    <w:p w14:paraId="2F23AF68" w14:textId="77777777" w:rsidR="005A3F68" w:rsidRDefault="005A3F68" w:rsidP="009958D9">
      <w:pPr>
        <w:spacing w:after="0" w:line="360" w:lineRule="auto"/>
        <w:rPr>
          <w:rFonts w:ascii="Times New Roman" w:hAnsi="Times New Roman" w:cs="Times New Roman"/>
          <w:sz w:val="24"/>
          <w:szCs w:val="24"/>
        </w:rPr>
      </w:pPr>
    </w:p>
    <w:p w14:paraId="070CE76D" w14:textId="77777777" w:rsidR="005A3F68" w:rsidRDefault="005A3F68" w:rsidP="009958D9">
      <w:pPr>
        <w:spacing w:after="0" w:line="360" w:lineRule="auto"/>
        <w:rPr>
          <w:rFonts w:ascii="Times New Roman" w:hAnsi="Times New Roman" w:cs="Times New Roman"/>
          <w:sz w:val="24"/>
          <w:szCs w:val="24"/>
        </w:rPr>
      </w:pPr>
    </w:p>
    <w:p w14:paraId="1516EE62" w14:textId="77777777" w:rsidR="005A3F68" w:rsidRDefault="005A3F68" w:rsidP="009958D9">
      <w:pPr>
        <w:spacing w:after="0" w:line="360" w:lineRule="auto"/>
        <w:rPr>
          <w:rFonts w:ascii="Times New Roman" w:hAnsi="Times New Roman" w:cs="Times New Roman"/>
          <w:sz w:val="24"/>
          <w:szCs w:val="24"/>
        </w:rPr>
      </w:pPr>
    </w:p>
    <w:p w14:paraId="2BC3D868" w14:textId="77777777" w:rsidR="009958D9" w:rsidRDefault="009958D9">
      <w:pPr>
        <w:rPr>
          <w:rFonts w:ascii="Times New Roman" w:hAnsi="Times New Roman" w:cs="Times New Roman"/>
          <w:sz w:val="24"/>
          <w:szCs w:val="24"/>
        </w:rPr>
      </w:pPr>
      <w:r>
        <w:rPr>
          <w:rFonts w:ascii="Times New Roman" w:hAnsi="Times New Roman" w:cs="Times New Roman"/>
          <w:sz w:val="24"/>
          <w:szCs w:val="24"/>
        </w:rPr>
        <w:br w:type="page"/>
      </w:r>
    </w:p>
    <w:p w14:paraId="1351C71B" w14:textId="77777777" w:rsidR="003E5F29" w:rsidRDefault="003E5F29" w:rsidP="009958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43500890" w14:textId="77777777" w:rsidR="00C04796" w:rsidRDefault="00C04796"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goal of this paper is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out some starting points in terms of human values for envisioning research projects on borders and migration.  Some of this is general (e.g., discussing the term “human rights”) and other parts are specific (e.g., literature on human rights at the U.S.-Mexico border).  The literature review here is certainly not complete, but it may stimulate some useful self-reflection on the values from which we start our research, writing, and advocacy.  By examining definitions of human rights, human development, human security, wellbeing, and social justice, along with their limitations, we may begin to discern which concepts are most useful toward achieving our goals.</w:t>
      </w:r>
    </w:p>
    <w:p w14:paraId="7065472A" w14:textId="77777777" w:rsidR="003C5C7D" w:rsidRDefault="003C5C7D" w:rsidP="00C0479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many of us work towards development on the border, this development comes with strings attached. Sometimes </w:t>
      </w:r>
      <w:r w:rsidR="00DD30FC">
        <w:rPr>
          <w:rFonts w:ascii="Times New Roman" w:hAnsi="Times New Roman" w:cs="Times New Roman"/>
          <w:sz w:val="24"/>
          <w:szCs w:val="24"/>
        </w:rPr>
        <w:t>‘</w:t>
      </w:r>
      <w:r>
        <w:rPr>
          <w:rFonts w:ascii="Times New Roman" w:hAnsi="Times New Roman" w:cs="Times New Roman"/>
          <w:sz w:val="24"/>
          <w:szCs w:val="24"/>
        </w:rPr>
        <w:t>development</w:t>
      </w:r>
      <w:r w:rsidR="00DD30FC">
        <w:rPr>
          <w:rFonts w:ascii="Times New Roman" w:hAnsi="Times New Roman" w:cs="Times New Roman"/>
          <w:sz w:val="24"/>
          <w:szCs w:val="24"/>
        </w:rPr>
        <w:t>’</w:t>
      </w:r>
      <w:r>
        <w:rPr>
          <w:rFonts w:ascii="Times New Roman" w:hAnsi="Times New Roman" w:cs="Times New Roman"/>
          <w:sz w:val="24"/>
          <w:szCs w:val="24"/>
        </w:rPr>
        <w:t xml:space="preserve"> has multi-dimensional considerations. In other words, the goals of development don’t line up neatly or they contradict each other. </w:t>
      </w:r>
      <w:r w:rsidR="00C01AC5">
        <w:rPr>
          <w:rFonts w:ascii="Times New Roman" w:hAnsi="Times New Roman" w:cs="Times New Roman"/>
          <w:sz w:val="24"/>
          <w:szCs w:val="24"/>
        </w:rPr>
        <w:t xml:space="preserve">Development is focused on elevating the quality of life for people. In contrast human security tries not to dip below a basic level of safety. Human security is largely about </w:t>
      </w:r>
      <w:r w:rsidR="00A273A5">
        <w:rPr>
          <w:rFonts w:ascii="Times New Roman" w:hAnsi="Times New Roman" w:cs="Times New Roman"/>
          <w:sz w:val="24"/>
          <w:szCs w:val="24"/>
        </w:rPr>
        <w:t xml:space="preserve">the state apparatus </w:t>
      </w:r>
      <w:r w:rsidR="00C01AC5">
        <w:rPr>
          <w:rFonts w:ascii="Times New Roman" w:hAnsi="Times New Roman" w:cs="Times New Roman"/>
          <w:sz w:val="24"/>
          <w:szCs w:val="24"/>
        </w:rPr>
        <w:t xml:space="preserve">protecting people from negative impacts and a freedom from a sense of terrible threat. </w:t>
      </w:r>
    </w:p>
    <w:p w14:paraId="786801B4" w14:textId="77777777" w:rsidR="00A273A5" w:rsidRDefault="00A273A5"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Social justice is then the potential of what people can receive. Naturally, this turns us towards the most famous concept of human rights. Human rights is a kind of measure of the behavior of the government towards its citizens. In this day and age we are responding to the homeland security rhetoric. Is this is smart way to frame our thinking? Are any of these terms useful or superfluous? </w:t>
      </w:r>
    </w:p>
    <w:p w14:paraId="49164283" w14:textId="77777777" w:rsidR="00A273A5" w:rsidRDefault="00A273A5" w:rsidP="009958D9">
      <w:pPr>
        <w:spacing w:after="0" w:line="360" w:lineRule="auto"/>
        <w:jc w:val="center"/>
        <w:rPr>
          <w:rFonts w:ascii="Times New Roman" w:eastAsia="Times New Roman" w:hAnsi="Times New Roman" w:cs="Times New Roman"/>
          <w:color w:val="000000"/>
          <w:sz w:val="24"/>
          <w:szCs w:val="24"/>
        </w:rPr>
      </w:pPr>
      <w:r w:rsidRPr="00AD6FC3">
        <w:rPr>
          <w:rFonts w:ascii="Times New Roman" w:eastAsia="Times New Roman" w:hAnsi="Times New Roman" w:cs="Times New Roman"/>
          <w:color w:val="000000"/>
          <w:sz w:val="24"/>
          <w:szCs w:val="24"/>
        </w:rPr>
        <w:t>Human Rights</w:t>
      </w:r>
    </w:p>
    <w:p w14:paraId="7602799F" w14:textId="77777777" w:rsidR="00465C1B" w:rsidRDefault="00043844" w:rsidP="009958D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Universal Declaration of Human Rights </w:t>
      </w:r>
      <w:r w:rsidR="00374E84">
        <w:rPr>
          <w:rFonts w:ascii="Times New Roman" w:eastAsia="Times New Roman" w:hAnsi="Times New Roman" w:cs="Times New Roman"/>
          <w:color w:val="000000"/>
          <w:sz w:val="24"/>
          <w:szCs w:val="24"/>
        </w:rPr>
        <w:t>the following Articles stand out as relevant</w:t>
      </w:r>
      <w:r w:rsidR="00465C1B">
        <w:rPr>
          <w:rFonts w:ascii="Times New Roman" w:eastAsia="Times New Roman" w:hAnsi="Times New Roman" w:cs="Times New Roman"/>
          <w:color w:val="000000"/>
          <w:sz w:val="24"/>
          <w:szCs w:val="24"/>
        </w:rPr>
        <w:t xml:space="preserve">- Everyone is entitled to all the rights and freedoms set forth in this Declaration, without distinction of any kind, such as race, </w:t>
      </w:r>
      <w:r w:rsidR="002F5E81">
        <w:rPr>
          <w:rFonts w:ascii="Times New Roman" w:eastAsia="Times New Roman" w:hAnsi="Times New Roman" w:cs="Times New Roman"/>
          <w:color w:val="000000"/>
          <w:sz w:val="24"/>
          <w:szCs w:val="24"/>
        </w:rPr>
        <w:t>color</w:t>
      </w:r>
      <w:r w:rsidR="00465C1B">
        <w:rPr>
          <w:rFonts w:ascii="Times New Roman" w:eastAsia="Times New Roman" w:hAnsi="Times New Roman" w:cs="Times New Roman"/>
          <w:color w:val="000000"/>
          <w:sz w:val="24"/>
          <w:szCs w:val="24"/>
        </w:rPr>
        <w:t xml:space="preserve">, sex, language, religion, political, or other opinion, national or social origin, property, birth or other status </w:t>
      </w:r>
      <w:r w:rsidR="00313608">
        <w:rPr>
          <w:rFonts w:ascii="Times New Roman" w:eastAsia="Times New Roman" w:hAnsi="Times New Roman" w:cs="Times New Roman"/>
          <w:color w:val="000000"/>
          <w:sz w:val="24"/>
          <w:szCs w:val="24"/>
        </w:rPr>
        <w:t>(</w:t>
      </w:r>
      <w:r w:rsidR="00465C1B">
        <w:rPr>
          <w:rFonts w:ascii="Times New Roman" w:eastAsia="Times New Roman" w:hAnsi="Times New Roman" w:cs="Times New Roman"/>
          <w:color w:val="000000"/>
          <w:sz w:val="24"/>
          <w:szCs w:val="24"/>
        </w:rPr>
        <w:t xml:space="preserve">Article 2); Everyone has the right to life, liberty, and the security of person </w:t>
      </w:r>
      <w:r w:rsidR="00313608">
        <w:rPr>
          <w:rFonts w:ascii="Times New Roman" w:eastAsia="Times New Roman" w:hAnsi="Times New Roman" w:cs="Times New Roman"/>
          <w:color w:val="000000"/>
          <w:sz w:val="24"/>
          <w:szCs w:val="24"/>
        </w:rPr>
        <w:t>(</w:t>
      </w:r>
      <w:r w:rsidR="00465C1B">
        <w:rPr>
          <w:rFonts w:ascii="Times New Roman" w:eastAsia="Times New Roman" w:hAnsi="Times New Roman" w:cs="Times New Roman"/>
          <w:color w:val="000000"/>
          <w:sz w:val="24"/>
          <w:szCs w:val="24"/>
        </w:rPr>
        <w:t xml:space="preserve">Article 3); Everyone has the right to leave any country, including his own, and to return to this country </w:t>
      </w:r>
      <w:r w:rsidR="00313608">
        <w:rPr>
          <w:rFonts w:ascii="Times New Roman" w:eastAsia="Times New Roman" w:hAnsi="Times New Roman" w:cs="Times New Roman"/>
          <w:color w:val="000000"/>
          <w:sz w:val="24"/>
          <w:szCs w:val="24"/>
        </w:rPr>
        <w:t>(</w:t>
      </w:r>
      <w:r w:rsidR="00465C1B">
        <w:rPr>
          <w:rFonts w:ascii="Times New Roman" w:eastAsia="Times New Roman" w:hAnsi="Times New Roman" w:cs="Times New Roman"/>
          <w:color w:val="000000"/>
          <w:sz w:val="24"/>
          <w:szCs w:val="24"/>
        </w:rPr>
        <w:t xml:space="preserve">Article 13.2); Everyone has the right to a nationality </w:t>
      </w:r>
      <w:r w:rsidR="00313608">
        <w:rPr>
          <w:rFonts w:ascii="Times New Roman" w:eastAsia="Times New Roman" w:hAnsi="Times New Roman" w:cs="Times New Roman"/>
          <w:color w:val="000000"/>
          <w:sz w:val="24"/>
          <w:szCs w:val="24"/>
        </w:rPr>
        <w:t>(</w:t>
      </w:r>
      <w:r w:rsidR="00465C1B">
        <w:rPr>
          <w:rFonts w:ascii="Times New Roman" w:eastAsia="Times New Roman" w:hAnsi="Times New Roman" w:cs="Times New Roman"/>
          <w:color w:val="000000"/>
          <w:sz w:val="24"/>
          <w:szCs w:val="24"/>
        </w:rPr>
        <w:t xml:space="preserve">Article 15.1); No one shall be arbitrarily deprived of his nationality nor denied the right to change his nationality </w:t>
      </w:r>
      <w:r w:rsidR="00313608">
        <w:rPr>
          <w:rFonts w:ascii="Times New Roman" w:eastAsia="Times New Roman" w:hAnsi="Times New Roman" w:cs="Times New Roman"/>
          <w:color w:val="000000"/>
          <w:sz w:val="24"/>
          <w:szCs w:val="24"/>
        </w:rPr>
        <w:t>(</w:t>
      </w:r>
      <w:r w:rsidR="00465C1B">
        <w:rPr>
          <w:rFonts w:ascii="Times New Roman" w:eastAsia="Times New Roman" w:hAnsi="Times New Roman" w:cs="Times New Roman"/>
          <w:color w:val="000000"/>
          <w:sz w:val="24"/>
          <w:szCs w:val="24"/>
        </w:rPr>
        <w:t xml:space="preserve">Article 15.2). </w:t>
      </w:r>
    </w:p>
    <w:p w14:paraId="5800C764" w14:textId="77777777" w:rsidR="00A273A5" w:rsidRDefault="00A273A5" w:rsidP="009958D9">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Sjoberg</w:t>
      </w:r>
      <w:proofErr w:type="spellEnd"/>
      <w:r>
        <w:rPr>
          <w:rFonts w:ascii="Times New Roman" w:hAnsi="Times New Roman" w:cs="Times New Roman"/>
          <w:sz w:val="24"/>
          <w:szCs w:val="24"/>
        </w:rPr>
        <w:t>, Gill, and Williams</w:t>
      </w:r>
      <w:r w:rsidR="00665757">
        <w:rPr>
          <w:rFonts w:ascii="Times New Roman" w:hAnsi="Times New Roman" w:cs="Times New Roman"/>
          <w:sz w:val="24"/>
          <w:szCs w:val="24"/>
        </w:rPr>
        <w:t xml:space="preserve"> (2001)</w:t>
      </w:r>
      <w:r>
        <w:rPr>
          <w:rFonts w:ascii="Times New Roman" w:hAnsi="Times New Roman" w:cs="Times New Roman"/>
          <w:sz w:val="24"/>
          <w:szCs w:val="24"/>
        </w:rPr>
        <w:t xml:space="preserve"> </w:t>
      </w:r>
      <w:r w:rsidR="00F704EF">
        <w:rPr>
          <w:rFonts w:ascii="Times New Roman" w:hAnsi="Times New Roman" w:cs="Times New Roman"/>
          <w:sz w:val="24"/>
          <w:szCs w:val="24"/>
        </w:rPr>
        <w:t>provide a defin</w:t>
      </w:r>
      <w:r w:rsidR="00665757">
        <w:rPr>
          <w:rFonts w:ascii="Times New Roman" w:hAnsi="Times New Roman" w:cs="Times New Roman"/>
          <w:sz w:val="24"/>
          <w:szCs w:val="24"/>
        </w:rPr>
        <w:t>ition of human rights as</w:t>
      </w:r>
      <w:r w:rsidR="00F704EF">
        <w:rPr>
          <w:rFonts w:ascii="Times New Roman" w:hAnsi="Times New Roman" w:cs="Times New Roman"/>
          <w:sz w:val="24"/>
          <w:szCs w:val="24"/>
        </w:rPr>
        <w:t xml:space="preserve"> “Human rights, as we conceptualize them, are claims made by persons in diverse social and cultural </w:t>
      </w:r>
      <w:r w:rsidR="00F704EF">
        <w:rPr>
          <w:rFonts w:ascii="Times New Roman" w:hAnsi="Times New Roman" w:cs="Times New Roman"/>
          <w:sz w:val="24"/>
          <w:szCs w:val="24"/>
        </w:rPr>
        <w:lastRenderedPageBreak/>
        <w:t xml:space="preserve">systems upon “organized power relationships” in order to advance the dignity of </w:t>
      </w:r>
      <w:r w:rsidR="00313608">
        <w:rPr>
          <w:rFonts w:ascii="Times New Roman" w:hAnsi="Times New Roman" w:cs="Times New Roman"/>
          <w:sz w:val="24"/>
          <w:szCs w:val="24"/>
        </w:rPr>
        <w:t>(</w:t>
      </w:r>
      <w:r w:rsidR="00F704EF">
        <w:rPr>
          <w:rFonts w:ascii="Times New Roman" w:hAnsi="Times New Roman" w:cs="Times New Roman"/>
          <w:sz w:val="24"/>
          <w:szCs w:val="24"/>
        </w:rPr>
        <w:t>or, more concretely, equal respect and concern for) human beings”</w:t>
      </w:r>
      <w:r w:rsidR="00665757">
        <w:rPr>
          <w:rFonts w:ascii="Times New Roman" w:hAnsi="Times New Roman" w:cs="Times New Roman"/>
          <w:sz w:val="24"/>
          <w:szCs w:val="24"/>
        </w:rPr>
        <w:t xml:space="preserve"> (p. 25)</w:t>
      </w:r>
      <w:r w:rsidR="00F704EF">
        <w:rPr>
          <w:rFonts w:ascii="Times New Roman" w:hAnsi="Times New Roman" w:cs="Times New Roman"/>
          <w:sz w:val="24"/>
          <w:szCs w:val="24"/>
        </w:rPr>
        <w:t xml:space="preserve">. The authors </w:t>
      </w:r>
      <w:r>
        <w:rPr>
          <w:rFonts w:ascii="Times New Roman" w:hAnsi="Times New Roman" w:cs="Times New Roman"/>
          <w:sz w:val="24"/>
          <w:szCs w:val="24"/>
        </w:rPr>
        <w:t>trace the sociological literature of human rights research. Since the events of WWII, specifically the Holocaust</w:t>
      </w:r>
      <w:r w:rsidR="00D93FFA">
        <w:rPr>
          <w:rFonts w:ascii="Times New Roman" w:hAnsi="Times New Roman" w:cs="Times New Roman"/>
          <w:sz w:val="24"/>
          <w:szCs w:val="24"/>
        </w:rPr>
        <w:t>,</w:t>
      </w:r>
      <w:r>
        <w:rPr>
          <w:rFonts w:ascii="Times New Roman" w:hAnsi="Times New Roman" w:cs="Times New Roman"/>
          <w:sz w:val="24"/>
          <w:szCs w:val="24"/>
        </w:rPr>
        <w:t xml:space="preserve"> human rights discourse </w:t>
      </w:r>
      <w:r w:rsidR="006360BC">
        <w:rPr>
          <w:rFonts w:ascii="Times New Roman" w:hAnsi="Times New Roman" w:cs="Times New Roman"/>
          <w:sz w:val="24"/>
          <w:szCs w:val="24"/>
        </w:rPr>
        <w:t>was introduced. Before globalization</w:t>
      </w:r>
      <w:r>
        <w:rPr>
          <w:rFonts w:ascii="Times New Roman" w:hAnsi="Times New Roman" w:cs="Times New Roman"/>
          <w:sz w:val="24"/>
          <w:szCs w:val="24"/>
        </w:rPr>
        <w:t xml:space="preserve"> </w:t>
      </w:r>
      <w:r w:rsidR="006360BC">
        <w:rPr>
          <w:rFonts w:ascii="Times New Roman" w:hAnsi="Times New Roman" w:cs="Times New Roman"/>
          <w:sz w:val="24"/>
          <w:szCs w:val="24"/>
        </w:rPr>
        <w:t xml:space="preserve">it </w:t>
      </w:r>
      <w:r>
        <w:rPr>
          <w:rFonts w:ascii="Times New Roman" w:hAnsi="Times New Roman" w:cs="Times New Roman"/>
          <w:sz w:val="24"/>
          <w:szCs w:val="24"/>
        </w:rPr>
        <w:t xml:space="preserve">was easier to blame the nation state for committing human rights violations. </w:t>
      </w:r>
      <w:r w:rsidR="006360BC">
        <w:rPr>
          <w:rFonts w:ascii="Times New Roman" w:hAnsi="Times New Roman" w:cs="Times New Roman"/>
          <w:sz w:val="24"/>
          <w:szCs w:val="24"/>
        </w:rPr>
        <w:t xml:space="preserve">The nation state, while still important, now has a weaker role in containing its influence. </w:t>
      </w:r>
      <w:r>
        <w:rPr>
          <w:rFonts w:ascii="Times New Roman" w:hAnsi="Times New Roman" w:cs="Times New Roman"/>
          <w:sz w:val="24"/>
          <w:szCs w:val="24"/>
        </w:rPr>
        <w:t xml:space="preserve">Transnational organizations </w:t>
      </w:r>
      <w:r w:rsidR="00313608">
        <w:rPr>
          <w:rFonts w:ascii="Times New Roman" w:hAnsi="Times New Roman" w:cs="Times New Roman"/>
          <w:sz w:val="24"/>
          <w:szCs w:val="24"/>
        </w:rPr>
        <w:t>(</w:t>
      </w:r>
      <w:r>
        <w:rPr>
          <w:rFonts w:ascii="Times New Roman" w:hAnsi="Times New Roman" w:cs="Times New Roman"/>
          <w:sz w:val="24"/>
          <w:szCs w:val="24"/>
        </w:rPr>
        <w:t>such as NGOs or institutions like the World Bank) and mega-corporations are becoming increasingly more p</w:t>
      </w:r>
      <w:r w:rsidR="006360BC">
        <w:rPr>
          <w:rFonts w:ascii="Times New Roman" w:hAnsi="Times New Roman" w:cs="Times New Roman"/>
          <w:sz w:val="24"/>
          <w:szCs w:val="24"/>
        </w:rPr>
        <w:t>owerful and influential</w:t>
      </w:r>
      <w:r w:rsidR="00DD30FC">
        <w:rPr>
          <w:rFonts w:ascii="Times New Roman" w:hAnsi="Times New Roman" w:cs="Times New Roman"/>
          <w:sz w:val="24"/>
          <w:szCs w:val="24"/>
        </w:rPr>
        <w:t xml:space="preserve"> that the study of organizational power is what current human rights analysis is centered around</w:t>
      </w:r>
      <w:r w:rsidR="006360BC">
        <w:rPr>
          <w:rFonts w:ascii="Times New Roman" w:hAnsi="Times New Roman" w:cs="Times New Roman"/>
          <w:sz w:val="24"/>
          <w:szCs w:val="24"/>
        </w:rPr>
        <w:t xml:space="preserve">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13). </w:t>
      </w:r>
    </w:p>
    <w:p w14:paraId="30EE2045" w14:textId="77777777" w:rsidR="00F704EF" w:rsidRPr="00F704EF" w:rsidRDefault="00F704EF" w:rsidP="00F704EF">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previously mentioned, human rights are an estimate of how the government treats its citizens. Estevez </w:t>
      </w:r>
      <w:r w:rsidR="00665757">
        <w:rPr>
          <w:rFonts w:ascii="Times New Roman" w:eastAsia="Times New Roman" w:hAnsi="Times New Roman" w:cs="Times New Roman"/>
          <w:color w:val="000000"/>
          <w:sz w:val="24"/>
          <w:szCs w:val="24"/>
        </w:rPr>
        <w:t xml:space="preserve">(2012) </w:t>
      </w:r>
      <w:r>
        <w:rPr>
          <w:rFonts w:ascii="Times New Roman" w:eastAsia="Times New Roman" w:hAnsi="Times New Roman" w:cs="Times New Roman"/>
          <w:color w:val="000000"/>
          <w:sz w:val="24"/>
          <w:szCs w:val="24"/>
        </w:rPr>
        <w:t xml:space="preserve">writes that human rights are inherently structural resources because they are connected to the United Nations. Estevez refers to Donnelly when she writes that ‘human rights’ work because there is an overlapping consensus between nations on what justice is. Human rights are </w:t>
      </w:r>
      <w:proofErr w:type="spellStart"/>
      <w:r w:rsidRPr="006360BC">
        <w:rPr>
          <w:rFonts w:ascii="Times New Roman" w:eastAsia="Times New Roman" w:hAnsi="Times New Roman" w:cs="Times New Roman"/>
          <w:i/>
          <w:color w:val="000000"/>
          <w:sz w:val="24"/>
          <w:szCs w:val="24"/>
        </w:rPr>
        <w:t>erga</w:t>
      </w:r>
      <w:proofErr w:type="spellEnd"/>
      <w:r w:rsidRPr="006360BC">
        <w:rPr>
          <w:rFonts w:ascii="Times New Roman" w:eastAsia="Times New Roman" w:hAnsi="Times New Roman" w:cs="Times New Roman"/>
          <w:i/>
          <w:color w:val="000000"/>
          <w:sz w:val="24"/>
          <w:szCs w:val="24"/>
        </w:rPr>
        <w:t xml:space="preserve"> </w:t>
      </w:r>
      <w:proofErr w:type="spellStart"/>
      <w:r w:rsidRPr="006360BC">
        <w:rPr>
          <w:rFonts w:ascii="Times New Roman" w:eastAsia="Times New Roman" w:hAnsi="Times New Roman" w:cs="Times New Roman"/>
          <w:i/>
          <w:color w:val="000000"/>
          <w:sz w:val="24"/>
          <w:szCs w:val="24"/>
        </w:rPr>
        <w:t>omnes</w:t>
      </w:r>
      <w:proofErr w:type="spellEnd"/>
      <w:r>
        <w:rPr>
          <w:rFonts w:ascii="Times New Roman" w:eastAsia="Times New Roman" w:hAnsi="Times New Roman" w:cs="Times New Roman"/>
          <w:color w:val="000000"/>
          <w:sz w:val="24"/>
          <w:szCs w:val="24"/>
        </w:rPr>
        <w:t xml:space="preserve"> norms which humans have no matter their nationality. Human rights legislation then has the ability to force states to cooperate with each othe</w:t>
      </w:r>
      <w:r w:rsidR="00DD30FC">
        <w:rPr>
          <w:rFonts w:ascii="Times New Roman" w:eastAsia="Times New Roman" w:hAnsi="Times New Roman" w:cs="Times New Roman"/>
          <w:color w:val="000000"/>
          <w:sz w:val="24"/>
          <w:szCs w:val="24"/>
        </w:rPr>
        <w:t xml:space="preserve">r giving </w:t>
      </w:r>
      <w:r>
        <w:rPr>
          <w:rFonts w:ascii="Times New Roman" w:eastAsia="Times New Roman" w:hAnsi="Times New Roman" w:cs="Times New Roman"/>
          <w:color w:val="000000"/>
          <w:sz w:val="24"/>
          <w:szCs w:val="24"/>
        </w:rPr>
        <w:t xml:space="preserve">human rights its legitimacy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27). </w:t>
      </w:r>
    </w:p>
    <w:p w14:paraId="3A58C1D8" w14:textId="77777777" w:rsidR="00A273A5" w:rsidRDefault="004F0AB2" w:rsidP="009958D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Dunn </w:t>
      </w:r>
      <w:r w:rsidR="00665757">
        <w:rPr>
          <w:rFonts w:ascii="Times New Roman" w:eastAsia="Times New Roman" w:hAnsi="Times New Roman" w:cs="Times New Roman"/>
          <w:color w:val="000000"/>
          <w:sz w:val="24"/>
          <w:szCs w:val="24"/>
        </w:rPr>
        <w:t xml:space="preserve">(2009) </w:t>
      </w:r>
      <w:r>
        <w:rPr>
          <w:rFonts w:ascii="Times New Roman" w:eastAsia="Times New Roman" w:hAnsi="Times New Roman" w:cs="Times New Roman"/>
          <w:color w:val="000000"/>
          <w:sz w:val="24"/>
          <w:szCs w:val="24"/>
        </w:rPr>
        <w:t xml:space="preserve">writes </w:t>
      </w:r>
      <w:r w:rsidR="00A273A5">
        <w:rPr>
          <w:rFonts w:ascii="Times New Roman" w:eastAsia="Times New Roman" w:hAnsi="Times New Roman" w:cs="Times New Roman"/>
          <w:color w:val="000000"/>
          <w:sz w:val="24"/>
          <w:szCs w:val="24"/>
        </w:rPr>
        <w:t xml:space="preserve">that human rights has been framed two ways: as citizenship-national sovereignty rights or human rights </w:t>
      </w:r>
      <w:r w:rsidR="00313608">
        <w:rPr>
          <w:rFonts w:ascii="Times New Roman" w:eastAsia="Times New Roman" w:hAnsi="Times New Roman" w:cs="Times New Roman"/>
          <w:color w:val="000000"/>
          <w:sz w:val="24"/>
          <w:szCs w:val="24"/>
        </w:rPr>
        <w:t>(</w:t>
      </w:r>
      <w:r w:rsidR="00A273A5">
        <w:rPr>
          <w:rFonts w:ascii="Times New Roman" w:eastAsia="Times New Roman" w:hAnsi="Times New Roman" w:cs="Times New Roman"/>
          <w:color w:val="000000"/>
          <w:sz w:val="24"/>
          <w:szCs w:val="24"/>
        </w:rPr>
        <w:t xml:space="preserve">transnational). He writes “the key point of difference between the citizenship view of rights versus that of human rights perspective revolves around the question of whether rights are conditional or unconditional” </w:t>
      </w:r>
      <w:r w:rsidR="00313608">
        <w:rPr>
          <w:rFonts w:ascii="Times New Roman" w:eastAsia="Times New Roman" w:hAnsi="Times New Roman" w:cs="Times New Roman"/>
          <w:color w:val="000000"/>
          <w:sz w:val="24"/>
          <w:szCs w:val="24"/>
        </w:rPr>
        <w:t xml:space="preserve">(p. </w:t>
      </w:r>
      <w:r w:rsidR="00A273A5">
        <w:rPr>
          <w:rFonts w:ascii="Times New Roman" w:eastAsia="Times New Roman" w:hAnsi="Times New Roman" w:cs="Times New Roman"/>
          <w:color w:val="000000"/>
          <w:sz w:val="24"/>
          <w:szCs w:val="24"/>
        </w:rPr>
        <w:t xml:space="preserve">7). Under citizenship rights, people can be counted upon to receive support and defense from their government </w:t>
      </w:r>
      <w:r w:rsidR="00313608">
        <w:rPr>
          <w:rFonts w:ascii="Times New Roman" w:eastAsia="Times New Roman" w:hAnsi="Times New Roman" w:cs="Times New Roman"/>
          <w:color w:val="000000"/>
          <w:sz w:val="24"/>
          <w:szCs w:val="24"/>
        </w:rPr>
        <w:t>(</w:t>
      </w:r>
      <w:r w:rsidR="00A273A5">
        <w:rPr>
          <w:rFonts w:ascii="Times New Roman" w:eastAsia="Times New Roman" w:hAnsi="Times New Roman" w:cs="Times New Roman"/>
          <w:color w:val="000000"/>
          <w:sz w:val="24"/>
          <w:szCs w:val="24"/>
        </w:rPr>
        <w:t xml:space="preserve">if they qualify as a citizen). Under transnational human rights citizenship status is irrelevant. Humans deserve rights because they are human </w:t>
      </w:r>
      <w:r w:rsidR="00313608">
        <w:rPr>
          <w:rFonts w:ascii="Times New Roman" w:eastAsia="Times New Roman" w:hAnsi="Times New Roman" w:cs="Times New Roman"/>
          <w:color w:val="000000"/>
          <w:sz w:val="24"/>
          <w:szCs w:val="24"/>
        </w:rPr>
        <w:t xml:space="preserve">(p. </w:t>
      </w:r>
      <w:r w:rsidR="00A273A5">
        <w:rPr>
          <w:rFonts w:ascii="Times New Roman" w:eastAsia="Times New Roman" w:hAnsi="Times New Roman" w:cs="Times New Roman"/>
          <w:color w:val="000000"/>
          <w:sz w:val="24"/>
          <w:szCs w:val="24"/>
        </w:rPr>
        <w:t xml:space="preserve">9). </w:t>
      </w:r>
      <w:r w:rsidR="00F704EF">
        <w:rPr>
          <w:rFonts w:ascii="Times New Roman" w:eastAsia="Times New Roman" w:hAnsi="Times New Roman" w:cs="Times New Roman"/>
          <w:color w:val="000000"/>
          <w:sz w:val="24"/>
          <w:szCs w:val="24"/>
        </w:rPr>
        <w:t xml:space="preserve">Dunn </w:t>
      </w:r>
      <w:r w:rsidR="00A273A5">
        <w:rPr>
          <w:rFonts w:ascii="Times New Roman" w:eastAsia="Times New Roman" w:hAnsi="Times New Roman" w:cs="Times New Roman"/>
          <w:color w:val="000000"/>
          <w:sz w:val="24"/>
          <w:szCs w:val="24"/>
        </w:rPr>
        <w:t xml:space="preserve">finds that the human rights framework is much more valuable for </w:t>
      </w:r>
      <w:r w:rsidR="00F704EF">
        <w:rPr>
          <w:rFonts w:ascii="Times New Roman" w:eastAsia="Times New Roman" w:hAnsi="Times New Roman" w:cs="Times New Roman"/>
          <w:color w:val="000000"/>
          <w:sz w:val="24"/>
          <w:szCs w:val="24"/>
        </w:rPr>
        <w:t>respecting</w:t>
      </w:r>
      <w:r w:rsidR="00A273A5">
        <w:rPr>
          <w:rFonts w:ascii="Times New Roman" w:eastAsia="Times New Roman" w:hAnsi="Times New Roman" w:cs="Times New Roman"/>
          <w:color w:val="000000"/>
          <w:sz w:val="24"/>
          <w:szCs w:val="24"/>
        </w:rPr>
        <w:t xml:space="preserve"> the individuals who cross the U.S.-Mexico border. </w:t>
      </w:r>
    </w:p>
    <w:p w14:paraId="7A115FF2" w14:textId="77777777" w:rsidR="002336C7" w:rsidRPr="00DD30FC" w:rsidRDefault="00A273A5" w:rsidP="00DD30FC">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Simmons and Mueller </w:t>
      </w:r>
      <w:r w:rsidR="00665757">
        <w:rPr>
          <w:rFonts w:ascii="Times New Roman" w:eastAsia="Times New Roman" w:hAnsi="Times New Roman" w:cs="Times New Roman"/>
          <w:color w:val="000000"/>
          <w:sz w:val="24"/>
          <w:szCs w:val="24"/>
        </w:rPr>
        <w:t xml:space="preserve">(2014) </w:t>
      </w:r>
      <w:r>
        <w:rPr>
          <w:rFonts w:ascii="Times New Roman" w:eastAsia="Times New Roman" w:hAnsi="Times New Roman" w:cs="Times New Roman"/>
          <w:color w:val="000000"/>
          <w:sz w:val="24"/>
          <w:szCs w:val="24"/>
        </w:rPr>
        <w:t>write</w:t>
      </w:r>
      <w:r w:rsidR="00DF6FBF">
        <w:rPr>
          <w:rFonts w:ascii="Times New Roman" w:eastAsia="Times New Roman" w:hAnsi="Times New Roman" w:cs="Times New Roman"/>
          <w:color w:val="000000"/>
          <w:sz w:val="24"/>
          <w:szCs w:val="24"/>
        </w:rPr>
        <w:t xml:space="preserve"> that concepts like</w:t>
      </w:r>
      <w:r>
        <w:rPr>
          <w:rFonts w:ascii="Times New Roman" w:eastAsia="Times New Roman" w:hAnsi="Times New Roman" w:cs="Times New Roman"/>
          <w:color w:val="000000"/>
          <w:sz w:val="24"/>
          <w:szCs w:val="24"/>
        </w:rPr>
        <w:t xml:space="preserve"> </w:t>
      </w:r>
      <w:r w:rsidR="00F704EF">
        <w:rPr>
          <w:rFonts w:ascii="Times New Roman" w:eastAsia="Times New Roman" w:hAnsi="Times New Roman" w:cs="Times New Roman"/>
          <w:color w:val="000000"/>
          <w:sz w:val="24"/>
          <w:szCs w:val="24"/>
        </w:rPr>
        <w:t>cultural relativism and universalism are limiting in that they don’t contextualize human rights enough. “H</w:t>
      </w:r>
      <w:r>
        <w:rPr>
          <w:rFonts w:ascii="Times New Roman" w:eastAsia="Times New Roman" w:hAnsi="Times New Roman" w:cs="Times New Roman"/>
          <w:color w:val="000000"/>
          <w:sz w:val="24"/>
          <w:szCs w:val="24"/>
        </w:rPr>
        <w:t>uman rights may possess universality, but they cannot be divorced from, or made sense of without considering concrete conditions in specific, complex, and multifaceted contexts. However, in a globalized world, the context in one country cannot be understood in isolation, without considering the actions or inactions of other states</w:t>
      </w:r>
      <w:r w:rsidR="00DF6FBF">
        <w:rPr>
          <w:rFonts w:ascii="Times New Roman" w:eastAsia="Times New Roman" w:hAnsi="Times New Roman" w:cs="Times New Roman"/>
          <w:color w:val="000000"/>
          <w:sz w:val="24"/>
          <w:szCs w:val="24"/>
        </w:rPr>
        <w:t xml:space="preserve"> and transnational actors”</w:t>
      </w:r>
      <w:r>
        <w:rPr>
          <w:rFonts w:ascii="Times New Roman" w:eastAsia="Times New Roman" w:hAnsi="Times New Roman" w:cs="Times New Roman"/>
          <w:color w:val="000000"/>
          <w:sz w:val="24"/>
          <w:szCs w:val="24"/>
        </w:rPr>
        <w:t xml:space="preserve">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3). </w:t>
      </w:r>
    </w:p>
    <w:p w14:paraId="079AB703" w14:textId="77777777" w:rsidR="00696C5E" w:rsidRDefault="00696C5E" w:rsidP="009958D9">
      <w:pPr>
        <w:spacing w:after="0" w:line="360" w:lineRule="auto"/>
        <w:jc w:val="center"/>
        <w:rPr>
          <w:rFonts w:ascii="Times New Roman" w:hAnsi="Times New Roman" w:cs="Times New Roman"/>
          <w:sz w:val="24"/>
          <w:szCs w:val="24"/>
        </w:rPr>
      </w:pPr>
    </w:p>
    <w:p w14:paraId="556B9760" w14:textId="77777777" w:rsidR="00696C5E" w:rsidRDefault="00696C5E" w:rsidP="009958D9">
      <w:pPr>
        <w:spacing w:after="0" w:line="360" w:lineRule="auto"/>
        <w:jc w:val="center"/>
        <w:rPr>
          <w:rFonts w:ascii="Times New Roman" w:hAnsi="Times New Roman" w:cs="Times New Roman"/>
          <w:sz w:val="24"/>
          <w:szCs w:val="24"/>
        </w:rPr>
      </w:pPr>
    </w:p>
    <w:p w14:paraId="1B9B1AF0" w14:textId="77777777" w:rsidR="00242316" w:rsidRDefault="00242316" w:rsidP="009958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Human Development</w:t>
      </w:r>
    </w:p>
    <w:p w14:paraId="28653398" w14:textId="77777777" w:rsidR="00242316" w:rsidRPr="00242316" w:rsidRDefault="00242316" w:rsidP="009958D9">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Alkire</w:t>
      </w:r>
      <w:proofErr w:type="spellEnd"/>
      <w:r>
        <w:rPr>
          <w:rFonts w:ascii="Times New Roman" w:hAnsi="Times New Roman" w:cs="Times New Roman"/>
          <w:sz w:val="24"/>
          <w:szCs w:val="24"/>
        </w:rPr>
        <w:t xml:space="preserve"> </w:t>
      </w:r>
      <w:r w:rsidR="00665757">
        <w:rPr>
          <w:rFonts w:ascii="Times New Roman" w:hAnsi="Times New Roman" w:cs="Times New Roman"/>
          <w:sz w:val="24"/>
          <w:szCs w:val="24"/>
        </w:rPr>
        <w:t xml:space="preserve">(2003) </w:t>
      </w:r>
      <w:r>
        <w:rPr>
          <w:rFonts w:ascii="Times New Roman" w:hAnsi="Times New Roman" w:cs="Times New Roman"/>
          <w:sz w:val="24"/>
          <w:szCs w:val="24"/>
        </w:rPr>
        <w:t>writes of human development as “the flourishing of fulfilment of individuals in their homes and communities and the expansion of valuable cho</w:t>
      </w:r>
      <w:r w:rsidR="00DF6FBF">
        <w:rPr>
          <w:rFonts w:ascii="Times New Roman" w:hAnsi="Times New Roman" w:cs="Times New Roman"/>
          <w:sz w:val="24"/>
          <w:szCs w:val="24"/>
        </w:rPr>
        <w:t>ices” which</w:t>
      </w:r>
      <w:r>
        <w:rPr>
          <w:rFonts w:ascii="Times New Roman" w:hAnsi="Times New Roman" w:cs="Times New Roman"/>
          <w:sz w:val="24"/>
          <w:szCs w:val="24"/>
        </w:rPr>
        <w:t xml:space="preserve"> aims a</w:t>
      </w:r>
      <w:r w:rsidR="00087AF5">
        <w:rPr>
          <w:rFonts w:ascii="Times New Roman" w:hAnsi="Times New Roman" w:cs="Times New Roman"/>
          <w:sz w:val="24"/>
          <w:szCs w:val="24"/>
        </w:rPr>
        <w:t xml:space="preserve">t growth with equity </w:t>
      </w:r>
      <w:r w:rsidR="00313608">
        <w:rPr>
          <w:rFonts w:ascii="Times New Roman" w:hAnsi="Times New Roman" w:cs="Times New Roman"/>
          <w:sz w:val="24"/>
          <w:szCs w:val="24"/>
        </w:rPr>
        <w:t xml:space="preserve">(p. </w:t>
      </w:r>
      <w:r w:rsidR="00087AF5">
        <w:rPr>
          <w:rFonts w:ascii="Times New Roman" w:hAnsi="Times New Roman" w:cs="Times New Roman"/>
          <w:sz w:val="24"/>
          <w:szCs w:val="24"/>
        </w:rPr>
        <w:t xml:space="preserve">7). </w:t>
      </w:r>
      <w:r w:rsidR="00DF6FBF">
        <w:rPr>
          <w:rFonts w:ascii="Times New Roman" w:hAnsi="Times New Roman" w:cs="Times New Roman"/>
          <w:sz w:val="24"/>
          <w:szCs w:val="24"/>
        </w:rPr>
        <w:t xml:space="preserve">These choices are not just limited to income but also health, education, technology, the environment, and employment </w:t>
      </w:r>
      <w:r w:rsidR="00313608">
        <w:rPr>
          <w:rFonts w:ascii="Times New Roman" w:hAnsi="Times New Roman" w:cs="Times New Roman"/>
          <w:sz w:val="24"/>
          <w:szCs w:val="24"/>
        </w:rPr>
        <w:t xml:space="preserve">(p. </w:t>
      </w:r>
      <w:r>
        <w:rPr>
          <w:rFonts w:ascii="Times New Roman" w:hAnsi="Times New Roman" w:cs="Times New Roman"/>
          <w:sz w:val="24"/>
          <w:szCs w:val="24"/>
        </w:rPr>
        <w:t>35).</w:t>
      </w:r>
      <w:r w:rsidR="00087AF5">
        <w:rPr>
          <w:rFonts w:ascii="Times New Roman" w:hAnsi="Times New Roman" w:cs="Times New Roman"/>
          <w:sz w:val="24"/>
          <w:szCs w:val="24"/>
        </w:rPr>
        <w:t xml:space="preserve"> </w:t>
      </w:r>
      <w:r>
        <w:rPr>
          <w:rFonts w:ascii="Times New Roman" w:hAnsi="Times New Roman" w:cs="Times New Roman"/>
          <w:sz w:val="24"/>
          <w:szCs w:val="24"/>
        </w:rPr>
        <w:t xml:space="preserve">Anderson and Gerber </w:t>
      </w:r>
      <w:r w:rsidR="00665757">
        <w:rPr>
          <w:rFonts w:ascii="Times New Roman" w:hAnsi="Times New Roman" w:cs="Times New Roman"/>
          <w:sz w:val="24"/>
          <w:szCs w:val="24"/>
        </w:rPr>
        <w:t xml:space="preserve">(2008) </w:t>
      </w:r>
      <w:r>
        <w:rPr>
          <w:rFonts w:ascii="Times New Roman" w:hAnsi="Times New Roman" w:cs="Times New Roman"/>
          <w:sz w:val="24"/>
          <w:szCs w:val="24"/>
        </w:rPr>
        <w:t xml:space="preserve">frame development as having standards that “meet basic needs, including security in the event of unemployment, illness, disability, widowhood, and old age”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222). </w:t>
      </w:r>
      <w:r w:rsidR="00087AF5">
        <w:rPr>
          <w:rFonts w:ascii="Times New Roman" w:hAnsi="Times New Roman" w:cs="Times New Roman"/>
          <w:sz w:val="24"/>
          <w:szCs w:val="24"/>
        </w:rPr>
        <w:t>As mentioned in the introduction, human development is focused on elevating communities to a higher standard</w:t>
      </w:r>
      <w:r w:rsidR="00DD30FC">
        <w:rPr>
          <w:rFonts w:ascii="Times New Roman" w:hAnsi="Times New Roman" w:cs="Times New Roman"/>
          <w:sz w:val="24"/>
          <w:szCs w:val="24"/>
        </w:rPr>
        <w:t xml:space="preserve"> and has a close relationship with human security. </w:t>
      </w:r>
      <w:r w:rsidR="00087AF5">
        <w:rPr>
          <w:rFonts w:ascii="Times New Roman" w:hAnsi="Times New Roman" w:cs="Times New Roman"/>
          <w:sz w:val="24"/>
          <w:szCs w:val="24"/>
        </w:rPr>
        <w:t xml:space="preserve"> </w:t>
      </w:r>
    </w:p>
    <w:p w14:paraId="4D790FDB" w14:textId="77777777" w:rsidR="00615BE2" w:rsidRDefault="003E5F29" w:rsidP="009958D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Human Security</w:t>
      </w:r>
    </w:p>
    <w:p w14:paraId="386222E5" w14:textId="77777777" w:rsidR="00AC4720" w:rsidRDefault="00013E76" w:rsidP="009958D9">
      <w:pPr>
        <w:spacing w:after="0" w:line="36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Alkire</w:t>
      </w:r>
      <w:proofErr w:type="spellEnd"/>
      <w:r>
        <w:rPr>
          <w:rFonts w:ascii="Times New Roman" w:hAnsi="Times New Roman" w:cs="Times New Roman"/>
          <w:sz w:val="24"/>
          <w:szCs w:val="24"/>
        </w:rPr>
        <w:t xml:space="preserve"> </w:t>
      </w:r>
      <w:r w:rsidR="00DD30FC">
        <w:rPr>
          <w:rFonts w:ascii="Times New Roman" w:hAnsi="Times New Roman" w:cs="Times New Roman"/>
          <w:sz w:val="24"/>
          <w:szCs w:val="24"/>
        </w:rPr>
        <w:t xml:space="preserve">(2003) </w:t>
      </w:r>
      <w:r>
        <w:rPr>
          <w:rFonts w:ascii="Times New Roman" w:hAnsi="Times New Roman" w:cs="Times New Roman"/>
          <w:sz w:val="24"/>
          <w:szCs w:val="24"/>
        </w:rPr>
        <w:t xml:space="preserve">puts forth the definition of human security as having “the objective…to safeguard the vital core of all human lives from critical pervasive threats, in a way that is consistent with long-term human fulfillment”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2). </w:t>
      </w:r>
      <w:r w:rsidR="00AC4720">
        <w:rPr>
          <w:rFonts w:ascii="Times New Roman" w:hAnsi="Times New Roman" w:cs="Times New Roman"/>
          <w:sz w:val="24"/>
          <w:szCs w:val="24"/>
        </w:rPr>
        <w:t xml:space="preserve">In their 1994 Human Development Report the U.N. defined human security as freedom from fear and freedom from want. This included “safety from chronic threats such as hunger, disease, and repression as well as protection from sudden and harmful disruptions in the patterns of daily life- whether in homes, in jobs or in communities” </w:t>
      </w:r>
      <w:r w:rsidR="00313608">
        <w:rPr>
          <w:rFonts w:ascii="Times New Roman" w:hAnsi="Times New Roman" w:cs="Times New Roman"/>
          <w:sz w:val="24"/>
          <w:szCs w:val="24"/>
        </w:rPr>
        <w:t xml:space="preserve">(p. </w:t>
      </w:r>
      <w:r w:rsidR="00A30615">
        <w:rPr>
          <w:rFonts w:ascii="Times New Roman" w:hAnsi="Times New Roman" w:cs="Times New Roman"/>
          <w:sz w:val="24"/>
          <w:szCs w:val="24"/>
        </w:rPr>
        <w:t>1).</w:t>
      </w:r>
      <w:r w:rsidR="00AC4720">
        <w:rPr>
          <w:rFonts w:ascii="Times New Roman" w:hAnsi="Times New Roman" w:cs="Times New Roman"/>
          <w:sz w:val="24"/>
          <w:szCs w:val="24"/>
        </w:rPr>
        <w:t xml:space="preserve"> </w:t>
      </w:r>
      <w:r w:rsidR="00E17953">
        <w:rPr>
          <w:rFonts w:ascii="Times New Roman" w:hAnsi="Times New Roman" w:cs="Times New Roman"/>
          <w:sz w:val="24"/>
          <w:szCs w:val="24"/>
        </w:rPr>
        <w:t>In addition to this basic definition they also added the complex nature of current threats, an empowerment of citizens, and a non-aggressive allowance of State sovereignty</w:t>
      </w:r>
      <w:r w:rsidR="00E40590">
        <w:rPr>
          <w:rFonts w:ascii="Times New Roman" w:hAnsi="Times New Roman" w:cs="Times New Roman"/>
          <w:sz w:val="24"/>
          <w:szCs w:val="24"/>
        </w:rPr>
        <w:t xml:space="preserve"> </w:t>
      </w:r>
      <w:r w:rsidR="00313608">
        <w:rPr>
          <w:rFonts w:ascii="Times New Roman" w:hAnsi="Times New Roman" w:cs="Times New Roman"/>
          <w:sz w:val="24"/>
          <w:szCs w:val="24"/>
        </w:rPr>
        <w:t xml:space="preserve">(p. </w:t>
      </w:r>
      <w:r w:rsidR="00E40590">
        <w:rPr>
          <w:rFonts w:ascii="Times New Roman" w:hAnsi="Times New Roman" w:cs="Times New Roman"/>
          <w:sz w:val="24"/>
          <w:szCs w:val="24"/>
        </w:rPr>
        <w:t>6)</w:t>
      </w:r>
      <w:r w:rsidR="00E17953">
        <w:rPr>
          <w:rFonts w:ascii="Times New Roman" w:hAnsi="Times New Roman" w:cs="Times New Roman"/>
          <w:sz w:val="24"/>
          <w:szCs w:val="24"/>
        </w:rPr>
        <w:t xml:space="preserve">. They formulated four basic characteristics </w:t>
      </w:r>
      <w:r w:rsidR="00313608">
        <w:rPr>
          <w:rFonts w:ascii="Times New Roman" w:hAnsi="Times New Roman" w:cs="Times New Roman"/>
          <w:sz w:val="24"/>
          <w:szCs w:val="24"/>
        </w:rPr>
        <w:t>(</w:t>
      </w:r>
      <w:r w:rsidR="00E17953">
        <w:rPr>
          <w:rFonts w:ascii="Times New Roman" w:hAnsi="Times New Roman" w:cs="Times New Roman"/>
          <w:sz w:val="24"/>
          <w:szCs w:val="24"/>
        </w:rPr>
        <w:t xml:space="preserve">universal, people-centered, interdependent, and early prevention) and seven key components </w:t>
      </w:r>
      <w:r w:rsidR="00313608">
        <w:rPr>
          <w:rFonts w:ascii="Times New Roman" w:hAnsi="Times New Roman" w:cs="Times New Roman"/>
          <w:sz w:val="24"/>
          <w:szCs w:val="24"/>
        </w:rPr>
        <w:t>(</w:t>
      </w:r>
      <w:r w:rsidR="00E17953">
        <w:rPr>
          <w:rFonts w:ascii="Times New Roman" w:hAnsi="Times New Roman" w:cs="Times New Roman"/>
          <w:sz w:val="24"/>
          <w:szCs w:val="24"/>
        </w:rPr>
        <w:t>economy, food, health, environment, personal, community and political security).</w:t>
      </w:r>
      <w:r w:rsidR="005E788F">
        <w:rPr>
          <w:rFonts w:ascii="Times New Roman" w:hAnsi="Times New Roman" w:cs="Times New Roman"/>
          <w:sz w:val="24"/>
          <w:szCs w:val="24"/>
        </w:rPr>
        <w:t xml:space="preserve"> Only in the last </w:t>
      </w:r>
      <w:r>
        <w:rPr>
          <w:rFonts w:ascii="Times New Roman" w:hAnsi="Times New Roman" w:cs="Times New Roman"/>
          <w:sz w:val="24"/>
          <w:szCs w:val="24"/>
        </w:rPr>
        <w:t>ten</w:t>
      </w:r>
      <w:r w:rsidR="005E788F">
        <w:rPr>
          <w:rFonts w:ascii="Times New Roman" w:hAnsi="Times New Roman" w:cs="Times New Roman"/>
          <w:sz w:val="24"/>
          <w:szCs w:val="24"/>
        </w:rPr>
        <w:t xml:space="preserve"> years or so has the concept of</w:t>
      </w:r>
      <w:r w:rsidR="004602CD">
        <w:rPr>
          <w:rFonts w:ascii="Times New Roman" w:hAnsi="Times New Roman" w:cs="Times New Roman"/>
          <w:sz w:val="24"/>
          <w:szCs w:val="24"/>
        </w:rPr>
        <w:t xml:space="preserve"> human security gained traction in many areas. </w:t>
      </w:r>
      <w:r w:rsidR="00C51A27">
        <w:rPr>
          <w:rFonts w:ascii="Times New Roman" w:hAnsi="Times New Roman" w:cs="Times New Roman"/>
          <w:sz w:val="24"/>
          <w:szCs w:val="24"/>
        </w:rPr>
        <w:t xml:space="preserve">One thing that is clear is that human security, or rather human threats are increasingly interdependent </w:t>
      </w:r>
      <w:r w:rsidR="00C51A27" w:rsidRPr="00B245B6">
        <w:rPr>
          <w:rFonts w:ascii="Times New Roman" w:hAnsi="Times New Roman" w:cs="Times New Roman"/>
          <w:sz w:val="24"/>
          <w:szCs w:val="24"/>
        </w:rPr>
        <w:t>between states.</w:t>
      </w:r>
      <w:r w:rsidR="00C51A27">
        <w:rPr>
          <w:rFonts w:ascii="Times New Roman" w:hAnsi="Times New Roman" w:cs="Times New Roman"/>
          <w:sz w:val="24"/>
          <w:szCs w:val="24"/>
        </w:rPr>
        <w:t xml:space="preserve"> Meaning that war, pollution, or labor unrest is not contained within one region, but is affected by fellow systems at work. </w:t>
      </w:r>
    </w:p>
    <w:p w14:paraId="27E178F8" w14:textId="77777777" w:rsidR="00D6097A" w:rsidRDefault="00C51A27"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Looking at the 6</w:t>
      </w:r>
      <w:r w:rsidRPr="00C51A27">
        <w:rPr>
          <w:rFonts w:ascii="Times New Roman" w:hAnsi="Times New Roman" w:cs="Times New Roman"/>
          <w:sz w:val="24"/>
          <w:szCs w:val="24"/>
          <w:vertAlign w:val="superscript"/>
        </w:rPr>
        <w:t>th</w:t>
      </w:r>
      <w:r>
        <w:rPr>
          <w:rFonts w:ascii="Times New Roman" w:hAnsi="Times New Roman" w:cs="Times New Roman"/>
          <w:sz w:val="24"/>
          <w:szCs w:val="24"/>
        </w:rPr>
        <w:t xml:space="preserve"> General Assembly of the U.N</w:t>
      </w:r>
      <w:r w:rsidR="00665757">
        <w:rPr>
          <w:rFonts w:ascii="Times New Roman" w:hAnsi="Times New Roman" w:cs="Times New Roman"/>
          <w:sz w:val="24"/>
          <w:szCs w:val="24"/>
        </w:rPr>
        <w:t>. (2010)</w:t>
      </w:r>
      <w:r>
        <w:rPr>
          <w:rFonts w:ascii="Times New Roman" w:hAnsi="Times New Roman" w:cs="Times New Roman"/>
          <w:sz w:val="24"/>
          <w:szCs w:val="24"/>
        </w:rPr>
        <w:t xml:space="preserve"> we can see a clearer and narrower understanding of human security and who is responsible for it. </w:t>
      </w:r>
      <w:r w:rsidR="00DD30FC">
        <w:rPr>
          <w:rFonts w:ascii="Times New Roman" w:hAnsi="Times New Roman" w:cs="Times New Roman"/>
          <w:sz w:val="24"/>
          <w:szCs w:val="24"/>
        </w:rPr>
        <w:t xml:space="preserve">Key points </w:t>
      </w:r>
      <w:r>
        <w:rPr>
          <w:rFonts w:ascii="Times New Roman" w:hAnsi="Times New Roman" w:cs="Times New Roman"/>
          <w:sz w:val="24"/>
          <w:szCs w:val="24"/>
        </w:rPr>
        <w:t>include</w:t>
      </w:r>
      <w:r w:rsidR="00DF6FBF">
        <w:rPr>
          <w:rFonts w:ascii="Times New Roman" w:hAnsi="Times New Roman" w:cs="Times New Roman"/>
          <w:sz w:val="24"/>
          <w:szCs w:val="24"/>
        </w:rPr>
        <w:t xml:space="preserve"> </w:t>
      </w:r>
      <w:r>
        <w:rPr>
          <w:rFonts w:ascii="Times New Roman" w:hAnsi="Times New Roman" w:cs="Times New Roman"/>
          <w:sz w:val="24"/>
          <w:szCs w:val="24"/>
        </w:rPr>
        <w:t>the position that g</w:t>
      </w:r>
      <w:r w:rsidRPr="00C51A27">
        <w:rPr>
          <w:rFonts w:ascii="Times New Roman" w:hAnsi="Times New Roman" w:cs="Times New Roman"/>
          <w:sz w:val="24"/>
          <w:szCs w:val="24"/>
        </w:rPr>
        <w:t>overnments are responsible for the wellbeing of their citizens</w:t>
      </w:r>
      <w:r w:rsidR="00DF6FBF">
        <w:rPr>
          <w:rFonts w:ascii="Times New Roman" w:hAnsi="Times New Roman" w:cs="Times New Roman"/>
          <w:sz w:val="24"/>
          <w:szCs w:val="24"/>
        </w:rPr>
        <w:t xml:space="preserve">, </w:t>
      </w:r>
      <w:r w:rsidR="00AF3AEE">
        <w:rPr>
          <w:rFonts w:ascii="Times New Roman" w:hAnsi="Times New Roman" w:cs="Times New Roman"/>
          <w:sz w:val="24"/>
          <w:szCs w:val="24"/>
        </w:rPr>
        <w:t>the current circulation of people, money, and goods increases the r</w:t>
      </w:r>
      <w:r w:rsidR="00DF6FBF">
        <w:rPr>
          <w:rFonts w:ascii="Times New Roman" w:hAnsi="Times New Roman" w:cs="Times New Roman"/>
          <w:sz w:val="24"/>
          <w:szCs w:val="24"/>
        </w:rPr>
        <w:t xml:space="preserve">isks of insecurity and </w:t>
      </w:r>
      <w:r w:rsidR="00AF3AEE">
        <w:rPr>
          <w:rFonts w:ascii="Times New Roman" w:hAnsi="Times New Roman" w:cs="Times New Roman"/>
          <w:sz w:val="24"/>
          <w:szCs w:val="24"/>
        </w:rPr>
        <w:t>development is es</w:t>
      </w:r>
      <w:r w:rsidR="00E40590">
        <w:rPr>
          <w:rFonts w:ascii="Times New Roman" w:hAnsi="Times New Roman" w:cs="Times New Roman"/>
          <w:sz w:val="24"/>
          <w:szCs w:val="24"/>
        </w:rPr>
        <w:t xml:space="preserve">sential in sustaining security. </w:t>
      </w:r>
      <w:r w:rsidR="00AF3AEE">
        <w:rPr>
          <w:rFonts w:ascii="Times New Roman" w:hAnsi="Times New Roman" w:cs="Times New Roman"/>
          <w:sz w:val="24"/>
          <w:szCs w:val="24"/>
        </w:rPr>
        <w:t xml:space="preserve">Security means having “healthy political, social, environmental, </w:t>
      </w:r>
      <w:r w:rsidR="00AF3AEE">
        <w:rPr>
          <w:rFonts w:ascii="Times New Roman" w:hAnsi="Times New Roman" w:cs="Times New Roman"/>
          <w:sz w:val="24"/>
          <w:szCs w:val="24"/>
        </w:rPr>
        <w:lastRenderedPageBreak/>
        <w:t xml:space="preserve">economic, military and cultural systems…” </w:t>
      </w:r>
      <w:r w:rsidR="00313608">
        <w:rPr>
          <w:rFonts w:ascii="Times New Roman" w:hAnsi="Times New Roman" w:cs="Times New Roman"/>
          <w:sz w:val="24"/>
          <w:szCs w:val="24"/>
        </w:rPr>
        <w:t xml:space="preserve">(p. </w:t>
      </w:r>
      <w:r w:rsidR="00AF3AEE">
        <w:rPr>
          <w:rFonts w:ascii="Times New Roman" w:hAnsi="Times New Roman" w:cs="Times New Roman"/>
          <w:sz w:val="24"/>
          <w:szCs w:val="24"/>
        </w:rPr>
        <w:t>4)</w:t>
      </w:r>
      <w:r w:rsidR="003D4CA8">
        <w:rPr>
          <w:rFonts w:ascii="Times New Roman" w:hAnsi="Times New Roman" w:cs="Times New Roman"/>
          <w:sz w:val="24"/>
          <w:szCs w:val="24"/>
        </w:rPr>
        <w:t>. New threats such as climate change and economic recessions have also further impacted marginalized people around the world. Internal threats like criminal activity increase violence in public areas and undermine the safety of the law.</w:t>
      </w:r>
      <w:r w:rsidR="00E17953">
        <w:rPr>
          <w:rFonts w:ascii="Times New Roman" w:hAnsi="Times New Roman" w:cs="Times New Roman"/>
          <w:sz w:val="24"/>
          <w:szCs w:val="24"/>
        </w:rPr>
        <w:t xml:space="preserve"> Because the U.N. supports education and development, they are in turn contesting poverty, disease, and hunger.</w:t>
      </w:r>
      <w:r w:rsidR="00013E76">
        <w:rPr>
          <w:rFonts w:ascii="Times New Roman" w:hAnsi="Times New Roman" w:cs="Times New Roman"/>
          <w:sz w:val="24"/>
          <w:szCs w:val="24"/>
        </w:rPr>
        <w:t xml:space="preserve"> The report is also under the opinion that</w:t>
      </w:r>
      <w:r w:rsidR="00E17953">
        <w:rPr>
          <w:rFonts w:ascii="Times New Roman" w:hAnsi="Times New Roman" w:cs="Times New Roman"/>
          <w:sz w:val="24"/>
          <w:szCs w:val="24"/>
        </w:rPr>
        <w:t xml:space="preserve"> </w:t>
      </w:r>
      <w:r w:rsidR="00013E76">
        <w:rPr>
          <w:rFonts w:ascii="Times New Roman" w:hAnsi="Times New Roman" w:cs="Times New Roman"/>
          <w:sz w:val="24"/>
          <w:szCs w:val="24"/>
        </w:rPr>
        <w:t>s</w:t>
      </w:r>
      <w:r w:rsidR="00E40590">
        <w:rPr>
          <w:rFonts w:ascii="Times New Roman" w:hAnsi="Times New Roman" w:cs="Times New Roman"/>
          <w:sz w:val="24"/>
          <w:szCs w:val="24"/>
        </w:rPr>
        <w:t>trong security depends on strong government</w:t>
      </w:r>
      <w:r w:rsidR="00DF6FBF">
        <w:rPr>
          <w:rFonts w:ascii="Times New Roman" w:hAnsi="Times New Roman" w:cs="Times New Roman"/>
          <w:sz w:val="24"/>
          <w:szCs w:val="24"/>
        </w:rPr>
        <w:t>, who are able to anticipate conflicts and prevent them when possible</w:t>
      </w:r>
      <w:r w:rsidR="00E40590">
        <w:rPr>
          <w:rFonts w:ascii="Times New Roman" w:hAnsi="Times New Roman" w:cs="Times New Roman"/>
          <w:sz w:val="24"/>
          <w:szCs w:val="24"/>
        </w:rPr>
        <w:t xml:space="preserve"> </w:t>
      </w:r>
      <w:r w:rsidR="00313608">
        <w:rPr>
          <w:rFonts w:ascii="Times New Roman" w:hAnsi="Times New Roman" w:cs="Times New Roman"/>
          <w:sz w:val="24"/>
          <w:szCs w:val="24"/>
        </w:rPr>
        <w:t xml:space="preserve">(p. </w:t>
      </w:r>
      <w:r w:rsidR="00E40590">
        <w:rPr>
          <w:rFonts w:ascii="Times New Roman" w:hAnsi="Times New Roman" w:cs="Times New Roman"/>
          <w:sz w:val="24"/>
          <w:szCs w:val="24"/>
        </w:rPr>
        <w:t xml:space="preserve">6). At the same time </w:t>
      </w:r>
      <w:r w:rsidR="00013E76">
        <w:rPr>
          <w:rFonts w:ascii="Times New Roman" w:hAnsi="Times New Roman" w:cs="Times New Roman"/>
          <w:sz w:val="24"/>
          <w:szCs w:val="24"/>
        </w:rPr>
        <w:t>countries</w:t>
      </w:r>
      <w:r w:rsidR="00E40590">
        <w:rPr>
          <w:rFonts w:ascii="Times New Roman" w:hAnsi="Times New Roman" w:cs="Times New Roman"/>
          <w:sz w:val="24"/>
          <w:szCs w:val="24"/>
        </w:rPr>
        <w:t xml:space="preserve"> cannot support </w:t>
      </w:r>
      <w:r w:rsidR="00013E76">
        <w:rPr>
          <w:rFonts w:ascii="Times New Roman" w:hAnsi="Times New Roman" w:cs="Times New Roman"/>
          <w:sz w:val="24"/>
          <w:szCs w:val="24"/>
        </w:rPr>
        <w:t xml:space="preserve">foreign </w:t>
      </w:r>
      <w:r w:rsidR="00E40590">
        <w:rPr>
          <w:rFonts w:ascii="Times New Roman" w:hAnsi="Times New Roman" w:cs="Times New Roman"/>
          <w:sz w:val="24"/>
          <w:szCs w:val="24"/>
        </w:rPr>
        <w:t xml:space="preserve">governments that participate in </w:t>
      </w:r>
      <w:r w:rsidR="00013E76">
        <w:rPr>
          <w:rFonts w:ascii="Times New Roman" w:hAnsi="Times New Roman" w:cs="Times New Roman"/>
          <w:sz w:val="24"/>
          <w:szCs w:val="24"/>
        </w:rPr>
        <w:t>oppressive</w:t>
      </w:r>
      <w:r w:rsidR="00E40590">
        <w:rPr>
          <w:rFonts w:ascii="Times New Roman" w:hAnsi="Times New Roman" w:cs="Times New Roman"/>
          <w:sz w:val="24"/>
          <w:szCs w:val="24"/>
        </w:rPr>
        <w:t xml:space="preserve"> actions against their people. Human security </w:t>
      </w:r>
      <w:r w:rsidR="00013E76">
        <w:rPr>
          <w:rFonts w:ascii="Times New Roman" w:hAnsi="Times New Roman" w:cs="Times New Roman"/>
          <w:sz w:val="24"/>
          <w:szCs w:val="24"/>
        </w:rPr>
        <w:t xml:space="preserve">then </w:t>
      </w:r>
      <w:r w:rsidR="00E40590">
        <w:rPr>
          <w:rFonts w:ascii="Times New Roman" w:hAnsi="Times New Roman" w:cs="Times New Roman"/>
          <w:sz w:val="24"/>
          <w:szCs w:val="24"/>
        </w:rPr>
        <w:t>has the potential to bring citizens and their government clo</w:t>
      </w:r>
      <w:r w:rsidR="00E76275">
        <w:rPr>
          <w:rFonts w:ascii="Times New Roman" w:hAnsi="Times New Roman" w:cs="Times New Roman"/>
          <w:sz w:val="24"/>
          <w:szCs w:val="24"/>
        </w:rPr>
        <w:t xml:space="preserve">ser. </w:t>
      </w:r>
      <w:r w:rsidR="00E40590">
        <w:rPr>
          <w:rFonts w:ascii="Times New Roman" w:hAnsi="Times New Roman" w:cs="Times New Roman"/>
          <w:sz w:val="24"/>
          <w:szCs w:val="24"/>
        </w:rPr>
        <w:t>When crimes against human</w:t>
      </w:r>
      <w:r w:rsidR="003B4076">
        <w:rPr>
          <w:rFonts w:ascii="Times New Roman" w:hAnsi="Times New Roman" w:cs="Times New Roman"/>
          <w:sz w:val="24"/>
          <w:szCs w:val="24"/>
        </w:rPr>
        <w:t>s</w:t>
      </w:r>
      <w:r w:rsidR="00E40590">
        <w:rPr>
          <w:rFonts w:ascii="Times New Roman" w:hAnsi="Times New Roman" w:cs="Times New Roman"/>
          <w:sz w:val="24"/>
          <w:szCs w:val="24"/>
        </w:rPr>
        <w:t xml:space="preserve"> occur we lose money, trust, and of course, lives. Policies should be contextual </w:t>
      </w:r>
      <w:r w:rsidR="00313608">
        <w:rPr>
          <w:rFonts w:ascii="Times New Roman" w:hAnsi="Times New Roman" w:cs="Times New Roman"/>
          <w:sz w:val="24"/>
          <w:szCs w:val="24"/>
        </w:rPr>
        <w:t>(</w:t>
      </w:r>
      <w:r w:rsidR="00E40590">
        <w:rPr>
          <w:rFonts w:ascii="Times New Roman" w:hAnsi="Times New Roman" w:cs="Times New Roman"/>
          <w:sz w:val="24"/>
          <w:szCs w:val="24"/>
        </w:rPr>
        <w:t>that is, specific to the community they are trying to serve) and with the participation of many diverse actors so that all voices are heard. The ultimate empowerment that people can reach is when they participate in their own political authority.</w:t>
      </w:r>
    </w:p>
    <w:p w14:paraId="0FEA8A67" w14:textId="77777777" w:rsidR="003B4076" w:rsidRPr="00E76275" w:rsidRDefault="00D6097A" w:rsidP="00E7627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What’s different about today’s current </w:t>
      </w:r>
      <w:r w:rsidR="00313608">
        <w:rPr>
          <w:rFonts w:ascii="Times New Roman" w:hAnsi="Times New Roman" w:cs="Times New Roman"/>
          <w:sz w:val="24"/>
          <w:szCs w:val="24"/>
        </w:rPr>
        <w:t>(</w:t>
      </w:r>
      <w:r>
        <w:rPr>
          <w:rFonts w:ascii="Times New Roman" w:hAnsi="Times New Roman" w:cs="Times New Roman"/>
          <w:sz w:val="24"/>
          <w:szCs w:val="24"/>
        </w:rPr>
        <w:t xml:space="preserve">in)security is the increasingly limited economic opportunities and accompanying poverty, the forces of which are no longer contained within one region. The first step is to acknowledge the crisis and the second is to put into place global partnerships. Some organizations like the Organization for Economic Cooperation and Development and the World Bank have agreed to help. </w:t>
      </w:r>
      <w:r w:rsidR="00013E76">
        <w:rPr>
          <w:rFonts w:ascii="Times New Roman" w:hAnsi="Times New Roman" w:cs="Times New Roman"/>
          <w:sz w:val="24"/>
          <w:szCs w:val="24"/>
        </w:rPr>
        <w:t xml:space="preserve"> T</w:t>
      </w:r>
      <w:r>
        <w:rPr>
          <w:rFonts w:ascii="Times New Roman" w:hAnsi="Times New Roman" w:cs="Times New Roman"/>
          <w:sz w:val="24"/>
          <w:szCs w:val="24"/>
        </w:rPr>
        <w:t xml:space="preserve">here is no need to wait until after a conflict </w:t>
      </w:r>
      <w:r w:rsidR="00013E76">
        <w:rPr>
          <w:rFonts w:ascii="Times New Roman" w:hAnsi="Times New Roman" w:cs="Times New Roman"/>
          <w:sz w:val="24"/>
          <w:szCs w:val="24"/>
        </w:rPr>
        <w:t xml:space="preserve">occurs </w:t>
      </w:r>
      <w:r>
        <w:rPr>
          <w:rFonts w:ascii="Times New Roman" w:hAnsi="Times New Roman" w:cs="Times New Roman"/>
          <w:sz w:val="24"/>
          <w:szCs w:val="24"/>
        </w:rPr>
        <w:t>to introduce stability measures</w:t>
      </w:r>
      <w:r w:rsidR="00013E76">
        <w:rPr>
          <w:rFonts w:ascii="Times New Roman" w:hAnsi="Times New Roman" w:cs="Times New Roman"/>
          <w:sz w:val="24"/>
          <w:szCs w:val="24"/>
        </w:rPr>
        <w:t xml:space="preserve"> however</w:t>
      </w:r>
      <w:r>
        <w:rPr>
          <w:rFonts w:ascii="Times New Roman" w:hAnsi="Times New Roman" w:cs="Times New Roman"/>
          <w:sz w:val="24"/>
          <w:szCs w:val="24"/>
        </w:rPr>
        <w:t xml:space="preserve">. The report is of the opinion that protection and empowerment </w:t>
      </w:r>
      <w:r w:rsidR="00921D4F">
        <w:rPr>
          <w:rFonts w:ascii="Times New Roman" w:hAnsi="Times New Roman" w:cs="Times New Roman"/>
          <w:sz w:val="24"/>
          <w:szCs w:val="24"/>
        </w:rPr>
        <w:t xml:space="preserve">measures prevent conflict in the first place </w:t>
      </w:r>
      <w:r w:rsidR="00313608">
        <w:rPr>
          <w:rFonts w:ascii="Times New Roman" w:hAnsi="Times New Roman" w:cs="Times New Roman"/>
          <w:sz w:val="24"/>
          <w:szCs w:val="24"/>
        </w:rPr>
        <w:t xml:space="preserve">(p. </w:t>
      </w:r>
      <w:r w:rsidR="00921D4F">
        <w:rPr>
          <w:rFonts w:ascii="Times New Roman" w:hAnsi="Times New Roman" w:cs="Times New Roman"/>
          <w:sz w:val="24"/>
          <w:szCs w:val="24"/>
        </w:rPr>
        <w:t>13). For areas in which conflict is already underway, post-conflict times are difficult but also opportunities to find the root of the problem and begin t</w:t>
      </w:r>
      <w:r w:rsidR="00E76275">
        <w:rPr>
          <w:rFonts w:ascii="Times New Roman" w:hAnsi="Times New Roman" w:cs="Times New Roman"/>
          <w:sz w:val="24"/>
          <w:szCs w:val="24"/>
        </w:rPr>
        <w:t>o heal while bringing back the trust of the community</w:t>
      </w:r>
      <w:r w:rsidR="00013E76" w:rsidRPr="00E76275">
        <w:rPr>
          <w:rFonts w:ascii="Times New Roman" w:hAnsi="Times New Roman" w:cs="Times New Roman"/>
          <w:sz w:val="24"/>
          <w:szCs w:val="24"/>
        </w:rPr>
        <w:t>. P</w:t>
      </w:r>
      <w:r w:rsidR="00921D4F" w:rsidRPr="00E76275">
        <w:rPr>
          <w:rFonts w:ascii="Times New Roman" w:hAnsi="Times New Roman" w:cs="Times New Roman"/>
          <w:sz w:val="24"/>
          <w:szCs w:val="24"/>
        </w:rPr>
        <w:t xml:space="preserve">artnerships </w:t>
      </w:r>
      <w:r w:rsidR="00013E76" w:rsidRPr="00E76275">
        <w:rPr>
          <w:rFonts w:ascii="Times New Roman" w:hAnsi="Times New Roman" w:cs="Times New Roman"/>
          <w:sz w:val="24"/>
          <w:szCs w:val="24"/>
        </w:rPr>
        <w:t xml:space="preserve">between the government and local agencies </w:t>
      </w:r>
      <w:r w:rsidR="00921D4F" w:rsidRPr="00E76275">
        <w:rPr>
          <w:rFonts w:ascii="Times New Roman" w:hAnsi="Times New Roman" w:cs="Times New Roman"/>
          <w:sz w:val="24"/>
          <w:szCs w:val="24"/>
        </w:rPr>
        <w:t xml:space="preserve">then sound reasonable as a way to reestablish that trust. One term often used in the U.N. papers is “people-centered”. What this means is the inclusion of regular citizens and their voices. </w:t>
      </w:r>
      <w:r w:rsidR="00661FEE" w:rsidRPr="00E76275">
        <w:rPr>
          <w:rFonts w:ascii="Times New Roman" w:hAnsi="Times New Roman" w:cs="Times New Roman"/>
          <w:sz w:val="24"/>
          <w:szCs w:val="24"/>
        </w:rPr>
        <w:t>State-society relations are</w:t>
      </w:r>
      <w:r w:rsidR="00013E76" w:rsidRPr="00E76275">
        <w:rPr>
          <w:rFonts w:ascii="Times New Roman" w:hAnsi="Times New Roman" w:cs="Times New Roman"/>
          <w:sz w:val="24"/>
          <w:szCs w:val="24"/>
        </w:rPr>
        <w:t xml:space="preserve"> of the utmost importance</w:t>
      </w:r>
      <w:r w:rsidR="00661FEE" w:rsidRPr="00E76275">
        <w:rPr>
          <w:rFonts w:ascii="Times New Roman" w:hAnsi="Times New Roman" w:cs="Times New Roman"/>
          <w:sz w:val="24"/>
          <w:szCs w:val="24"/>
        </w:rPr>
        <w:t xml:space="preserve"> to cultivate. </w:t>
      </w:r>
    </w:p>
    <w:p w14:paraId="33CC4FC2" w14:textId="77777777" w:rsidR="0077432F" w:rsidRPr="00E76275" w:rsidRDefault="0077432F" w:rsidP="00E76275">
      <w:pPr>
        <w:spacing w:after="0" w:line="360" w:lineRule="auto"/>
        <w:jc w:val="center"/>
        <w:rPr>
          <w:rFonts w:ascii="Times New Roman" w:eastAsia="Times New Roman" w:hAnsi="Times New Roman" w:cs="Times New Roman"/>
          <w:color w:val="000000"/>
          <w:sz w:val="24"/>
          <w:szCs w:val="24"/>
        </w:rPr>
      </w:pPr>
      <w:r w:rsidRPr="00E76275">
        <w:rPr>
          <w:rFonts w:ascii="Times New Roman" w:eastAsia="Times New Roman" w:hAnsi="Times New Roman" w:cs="Times New Roman"/>
          <w:color w:val="000000"/>
          <w:sz w:val="24"/>
          <w:szCs w:val="24"/>
        </w:rPr>
        <w:t>Well-Being</w:t>
      </w:r>
    </w:p>
    <w:p w14:paraId="401CA41C" w14:textId="77777777" w:rsidR="0077432F" w:rsidRDefault="0077432F" w:rsidP="009958D9">
      <w:pPr>
        <w:spacing w:after="0" w:line="360" w:lineRule="auto"/>
        <w:ind w:firstLine="720"/>
        <w:rPr>
          <w:rFonts w:ascii="Times New Roman" w:eastAsia="Times New Roman" w:hAnsi="Times New Roman" w:cs="Times New Roman"/>
          <w:color w:val="000000"/>
          <w:sz w:val="24"/>
          <w:szCs w:val="24"/>
        </w:rPr>
      </w:pPr>
      <w:r w:rsidRPr="00E76275">
        <w:rPr>
          <w:rFonts w:ascii="Times New Roman" w:eastAsia="Times New Roman" w:hAnsi="Times New Roman" w:cs="Times New Roman"/>
          <w:color w:val="000000"/>
          <w:sz w:val="24"/>
          <w:szCs w:val="24"/>
        </w:rPr>
        <w:t xml:space="preserve">As scholars </w:t>
      </w:r>
      <w:r w:rsidR="00F83C2D" w:rsidRPr="00E76275">
        <w:rPr>
          <w:rFonts w:ascii="Times New Roman" w:eastAsia="Times New Roman" w:hAnsi="Times New Roman" w:cs="Times New Roman"/>
          <w:color w:val="000000"/>
          <w:sz w:val="24"/>
          <w:szCs w:val="24"/>
        </w:rPr>
        <w:t xml:space="preserve">and advocacy members </w:t>
      </w:r>
      <w:r w:rsidRPr="00E76275">
        <w:rPr>
          <w:rFonts w:ascii="Times New Roman" w:eastAsia="Times New Roman" w:hAnsi="Times New Roman" w:cs="Times New Roman"/>
          <w:color w:val="000000"/>
          <w:sz w:val="24"/>
          <w:szCs w:val="24"/>
        </w:rPr>
        <w:t xml:space="preserve">we are usually </w:t>
      </w:r>
      <w:r w:rsidR="00F83C2D" w:rsidRPr="00E76275">
        <w:rPr>
          <w:rFonts w:ascii="Times New Roman" w:eastAsia="Times New Roman" w:hAnsi="Times New Roman" w:cs="Times New Roman"/>
          <w:color w:val="000000"/>
          <w:sz w:val="24"/>
          <w:szCs w:val="24"/>
        </w:rPr>
        <w:t>interested</w:t>
      </w:r>
      <w:r w:rsidRPr="00E76275">
        <w:rPr>
          <w:rFonts w:ascii="Times New Roman" w:eastAsia="Times New Roman" w:hAnsi="Times New Roman" w:cs="Times New Roman"/>
          <w:color w:val="000000"/>
          <w:sz w:val="24"/>
          <w:szCs w:val="24"/>
        </w:rPr>
        <w:t xml:space="preserve"> </w:t>
      </w:r>
      <w:r w:rsidR="00F83C2D" w:rsidRPr="00E76275">
        <w:rPr>
          <w:rFonts w:ascii="Times New Roman" w:eastAsia="Times New Roman" w:hAnsi="Times New Roman" w:cs="Times New Roman"/>
          <w:color w:val="000000"/>
          <w:sz w:val="24"/>
          <w:szCs w:val="24"/>
        </w:rPr>
        <w:t>in the</w:t>
      </w:r>
      <w:r w:rsidRPr="00E76275">
        <w:rPr>
          <w:rFonts w:ascii="Times New Roman" w:eastAsia="Times New Roman" w:hAnsi="Times New Roman" w:cs="Times New Roman"/>
          <w:color w:val="000000"/>
          <w:sz w:val="24"/>
          <w:szCs w:val="24"/>
        </w:rPr>
        <w:t xml:space="preserve"> chronic and devastating problems that affect people</w:t>
      </w:r>
      <w:r w:rsidR="00F83C2D" w:rsidRPr="00E76275">
        <w:rPr>
          <w:rFonts w:ascii="Times New Roman" w:eastAsia="Times New Roman" w:hAnsi="Times New Roman" w:cs="Times New Roman"/>
          <w:color w:val="000000"/>
          <w:sz w:val="24"/>
          <w:szCs w:val="24"/>
        </w:rPr>
        <w:t xml:space="preserve"> in our region. Utilizing a different tone</w:t>
      </w:r>
      <w:r w:rsidRPr="00E76275">
        <w:rPr>
          <w:rFonts w:ascii="Times New Roman" w:eastAsia="Times New Roman" w:hAnsi="Times New Roman" w:cs="Times New Roman"/>
          <w:color w:val="000000"/>
          <w:sz w:val="24"/>
          <w:szCs w:val="24"/>
        </w:rPr>
        <w:t>, we may want to</w:t>
      </w:r>
      <w:r>
        <w:rPr>
          <w:rFonts w:ascii="Times New Roman" w:eastAsia="Times New Roman" w:hAnsi="Times New Roman" w:cs="Times New Roman"/>
          <w:color w:val="000000"/>
          <w:sz w:val="24"/>
          <w:szCs w:val="24"/>
        </w:rPr>
        <w:t xml:space="preserve"> </w:t>
      </w:r>
      <w:r w:rsidR="00F83C2D">
        <w:rPr>
          <w:rFonts w:ascii="Times New Roman" w:eastAsia="Times New Roman" w:hAnsi="Times New Roman" w:cs="Times New Roman"/>
          <w:color w:val="000000"/>
          <w:sz w:val="24"/>
          <w:szCs w:val="24"/>
        </w:rPr>
        <w:t>shift</w:t>
      </w:r>
      <w:r>
        <w:rPr>
          <w:rFonts w:ascii="Times New Roman" w:eastAsia="Times New Roman" w:hAnsi="Times New Roman" w:cs="Times New Roman"/>
          <w:color w:val="000000"/>
          <w:sz w:val="24"/>
          <w:szCs w:val="24"/>
        </w:rPr>
        <w:t xml:space="preserve"> our focus </w:t>
      </w:r>
      <w:r w:rsidR="00F83C2D">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the lighter side of human well-being. One question that arises is what is happiness? A handful of anthropologists tackle this question in the form of short essays</w:t>
      </w:r>
      <w:r w:rsidR="00665757">
        <w:rPr>
          <w:rFonts w:ascii="Times New Roman" w:eastAsia="Times New Roman" w:hAnsi="Times New Roman" w:cs="Times New Roman"/>
          <w:color w:val="000000"/>
          <w:sz w:val="24"/>
          <w:szCs w:val="24"/>
        </w:rPr>
        <w:t xml:space="preserve"> (Colson 2012)</w:t>
      </w:r>
      <w:r>
        <w:rPr>
          <w:rFonts w:ascii="Times New Roman" w:eastAsia="Times New Roman" w:hAnsi="Times New Roman" w:cs="Times New Roman"/>
          <w:color w:val="000000"/>
          <w:sz w:val="24"/>
          <w:szCs w:val="24"/>
        </w:rPr>
        <w:t xml:space="preserve">. Mathews and </w:t>
      </w:r>
      <w:proofErr w:type="spellStart"/>
      <w:r>
        <w:rPr>
          <w:rFonts w:ascii="Times New Roman" w:eastAsia="Times New Roman" w:hAnsi="Times New Roman" w:cs="Times New Roman"/>
          <w:color w:val="000000"/>
          <w:sz w:val="24"/>
          <w:szCs w:val="24"/>
        </w:rPr>
        <w:t>Izquierdo</w:t>
      </w:r>
      <w:proofErr w:type="spellEnd"/>
      <w:r>
        <w:rPr>
          <w:rFonts w:ascii="Times New Roman" w:eastAsia="Times New Roman" w:hAnsi="Times New Roman" w:cs="Times New Roman"/>
          <w:color w:val="000000"/>
          <w:sz w:val="24"/>
          <w:szCs w:val="24"/>
        </w:rPr>
        <w:t xml:space="preserve"> define happiness as “a qualitative dimension of health and well-</w:t>
      </w:r>
      <w:r>
        <w:rPr>
          <w:rFonts w:ascii="Times New Roman" w:eastAsia="Times New Roman" w:hAnsi="Times New Roman" w:cs="Times New Roman"/>
          <w:color w:val="000000"/>
          <w:sz w:val="24"/>
          <w:szCs w:val="24"/>
        </w:rPr>
        <w:lastRenderedPageBreak/>
        <w:t xml:space="preserve">being”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7).  Other scholars say happiness cannot be defined because it is more of an experience. Happiness is then rooted in emotions, which are influenced by our environment. Bodley writes that leaders who are more focused on economic growth may sacrifice co</w:t>
      </w:r>
      <w:r w:rsidR="00E76275">
        <w:rPr>
          <w:rFonts w:ascii="Times New Roman" w:eastAsia="Times New Roman" w:hAnsi="Times New Roman" w:cs="Times New Roman"/>
          <w:color w:val="000000"/>
          <w:sz w:val="24"/>
          <w:szCs w:val="24"/>
        </w:rPr>
        <w:t xml:space="preserve">mmunal happiness to get there. Ultimately the </w:t>
      </w:r>
      <w:r w:rsidR="000C4848">
        <w:rPr>
          <w:rFonts w:ascii="Times New Roman" w:eastAsia="Times New Roman" w:hAnsi="Times New Roman" w:cs="Times New Roman"/>
          <w:color w:val="000000"/>
          <w:sz w:val="24"/>
          <w:szCs w:val="24"/>
        </w:rPr>
        <w:t>deprived</w:t>
      </w:r>
      <w:r w:rsidR="00E76275">
        <w:rPr>
          <w:rFonts w:ascii="Times New Roman" w:eastAsia="Times New Roman" w:hAnsi="Times New Roman" w:cs="Times New Roman"/>
          <w:color w:val="000000"/>
          <w:sz w:val="24"/>
          <w:szCs w:val="24"/>
        </w:rPr>
        <w:t xml:space="preserve"> majority may have to pay the price for capitalistic growth</w:t>
      </w:r>
      <w:r w:rsidR="000C4848">
        <w:rPr>
          <w:rFonts w:ascii="Times New Roman" w:eastAsia="Times New Roman" w:hAnsi="Times New Roman" w:cs="Times New Roman"/>
          <w:color w:val="000000"/>
          <w:sz w:val="24"/>
          <w:szCs w:val="24"/>
        </w:rPr>
        <w:t xml:space="preserve"> </w:t>
      </w:r>
      <w:r w:rsidR="00313608">
        <w:rPr>
          <w:rFonts w:ascii="Times New Roman" w:eastAsia="Times New Roman" w:hAnsi="Times New Roman" w:cs="Times New Roman"/>
          <w:color w:val="000000"/>
          <w:sz w:val="24"/>
          <w:szCs w:val="24"/>
        </w:rPr>
        <w:t xml:space="preserve">(p. </w:t>
      </w:r>
      <w:r w:rsidR="000C4848">
        <w:rPr>
          <w:rFonts w:ascii="Times New Roman" w:eastAsia="Times New Roman" w:hAnsi="Times New Roman" w:cs="Times New Roman"/>
          <w:color w:val="000000"/>
          <w:sz w:val="24"/>
          <w:szCs w:val="24"/>
        </w:rPr>
        <w:t>11). Finally, Bodley writes t</w:t>
      </w:r>
      <w:r>
        <w:rPr>
          <w:rFonts w:ascii="Times New Roman" w:eastAsia="Times New Roman" w:hAnsi="Times New Roman" w:cs="Times New Roman"/>
          <w:color w:val="000000"/>
          <w:sz w:val="24"/>
          <w:szCs w:val="24"/>
        </w:rPr>
        <w:t xml:space="preserve">hat makes people happy in one culture may not in another and we should especially take into consideration the U.S. belief of individualistic responsibility for happiness. </w:t>
      </w:r>
    </w:p>
    <w:p w14:paraId="25D0AFD3" w14:textId="77777777" w:rsidR="0077432F" w:rsidRDefault="0077432F" w:rsidP="009958D9">
      <w:pPr>
        <w:spacing w:after="0" w:line="36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McCay</w:t>
      </w:r>
      <w:proofErr w:type="spellEnd"/>
      <w:r>
        <w:rPr>
          <w:rFonts w:ascii="Times New Roman" w:eastAsia="Times New Roman" w:hAnsi="Times New Roman" w:cs="Times New Roman"/>
          <w:color w:val="000000"/>
          <w:sz w:val="24"/>
          <w:szCs w:val="24"/>
        </w:rPr>
        <w:t xml:space="preserve"> writes of happiness as resilience towards tragedy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12). </w:t>
      </w:r>
      <w:proofErr w:type="spellStart"/>
      <w:r>
        <w:rPr>
          <w:rFonts w:ascii="Times New Roman" w:eastAsia="Times New Roman" w:hAnsi="Times New Roman" w:cs="Times New Roman"/>
          <w:color w:val="000000"/>
          <w:sz w:val="24"/>
          <w:szCs w:val="24"/>
        </w:rPr>
        <w:t>Wali</w:t>
      </w:r>
      <w:proofErr w:type="spellEnd"/>
      <w:r>
        <w:rPr>
          <w:rFonts w:ascii="Times New Roman" w:eastAsia="Times New Roman" w:hAnsi="Times New Roman" w:cs="Times New Roman"/>
          <w:color w:val="000000"/>
          <w:sz w:val="24"/>
          <w:szCs w:val="24"/>
        </w:rPr>
        <w:t xml:space="preserve"> writes that while well-being has been measured by economic indexes such as the GDP of a country, other concepts might be more useful such as the Gross National Happiness index. Still, human development may be an important factor to incorporate as it addresses economic inequality. “Dignity index” is also proposed as a way to measure our well-being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13). Nordstrom writes th</w:t>
      </w:r>
      <w:r w:rsidR="00DD30FC">
        <w:rPr>
          <w:rFonts w:ascii="Times New Roman" w:eastAsia="Times New Roman" w:hAnsi="Times New Roman" w:cs="Times New Roman"/>
          <w:color w:val="000000"/>
          <w:sz w:val="24"/>
          <w:szCs w:val="24"/>
        </w:rPr>
        <w:t>at happiness is world creating while violence</w:t>
      </w:r>
      <w:r w:rsidRPr="00AB7B67">
        <w:rPr>
          <w:rFonts w:ascii="Times New Roman" w:eastAsia="Times New Roman" w:hAnsi="Times New Roman" w:cs="Times New Roman"/>
          <w:color w:val="000000"/>
          <w:sz w:val="24"/>
          <w:szCs w:val="24"/>
        </w:rPr>
        <w:t xml:space="preserve"> is world unmaking </w:t>
      </w:r>
      <w:r w:rsidR="00313608">
        <w:rPr>
          <w:rFonts w:ascii="Times New Roman" w:eastAsia="Times New Roman" w:hAnsi="Times New Roman" w:cs="Times New Roman"/>
          <w:color w:val="000000"/>
          <w:sz w:val="24"/>
          <w:szCs w:val="24"/>
        </w:rPr>
        <w:t xml:space="preserve">(p. </w:t>
      </w:r>
      <w:r w:rsidRPr="00AB7B67">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Without patronizing the real suffering of migrants, it is helpful to conceptualize where happiness may be found and resilience honored. </w:t>
      </w:r>
    </w:p>
    <w:p w14:paraId="51F5E979" w14:textId="77777777" w:rsidR="00712F15" w:rsidRDefault="00712F15" w:rsidP="009958D9">
      <w:pPr>
        <w:spacing w:after="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Justice</w:t>
      </w:r>
    </w:p>
    <w:p w14:paraId="620AAD28" w14:textId="77777777" w:rsidR="00712F15" w:rsidRDefault="00712F15" w:rsidP="009958D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Staples </w:t>
      </w:r>
      <w:r w:rsidR="00696C5E">
        <w:rPr>
          <w:rFonts w:ascii="Times New Roman" w:eastAsia="Times New Roman" w:hAnsi="Times New Roman" w:cs="Times New Roman"/>
          <w:color w:val="000000"/>
          <w:sz w:val="24"/>
          <w:szCs w:val="24"/>
        </w:rPr>
        <w:t xml:space="preserve">(2012) </w:t>
      </w:r>
      <w:r w:rsidR="000C4848">
        <w:rPr>
          <w:rFonts w:ascii="Times New Roman" w:eastAsia="Times New Roman" w:hAnsi="Times New Roman" w:cs="Times New Roman"/>
          <w:color w:val="000000"/>
          <w:sz w:val="24"/>
          <w:szCs w:val="24"/>
        </w:rPr>
        <w:t>references</w:t>
      </w:r>
      <w:r>
        <w:rPr>
          <w:rFonts w:ascii="Times New Roman" w:eastAsia="Times New Roman" w:hAnsi="Times New Roman" w:cs="Times New Roman"/>
          <w:color w:val="000000"/>
          <w:sz w:val="24"/>
          <w:szCs w:val="24"/>
        </w:rPr>
        <w:t xml:space="preserve"> Weil’s concept of social justice- “social justice implies commitment to fairness in our dealings with each other in the major aspects of our lives—the political, economic, social and civic realms. In society, social justice should foster equal human rights, distributive justice, and a structure of opportunity and be grounded in representative and participatory democracy”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287). </w:t>
      </w:r>
      <w:r w:rsidR="00C50174">
        <w:rPr>
          <w:rFonts w:ascii="Times New Roman" w:eastAsia="Times New Roman" w:hAnsi="Times New Roman" w:cs="Times New Roman"/>
          <w:color w:val="000000"/>
          <w:sz w:val="24"/>
          <w:szCs w:val="24"/>
        </w:rPr>
        <w:t xml:space="preserve">In Staples’ view, community organizing can be a powerful </w:t>
      </w:r>
      <w:r w:rsidR="000C4848">
        <w:rPr>
          <w:rFonts w:ascii="Times New Roman" w:eastAsia="Times New Roman" w:hAnsi="Times New Roman" w:cs="Times New Roman"/>
          <w:color w:val="000000"/>
          <w:sz w:val="24"/>
          <w:szCs w:val="24"/>
        </w:rPr>
        <w:t>force</w:t>
      </w:r>
      <w:r w:rsidR="00C50174">
        <w:rPr>
          <w:rFonts w:ascii="Times New Roman" w:eastAsia="Times New Roman" w:hAnsi="Times New Roman" w:cs="Times New Roman"/>
          <w:color w:val="000000"/>
          <w:sz w:val="24"/>
          <w:szCs w:val="24"/>
        </w:rPr>
        <w:t xml:space="preserve"> in implementing social justice. In connecting justice with immigrants </w:t>
      </w:r>
      <w:proofErr w:type="spellStart"/>
      <w:r w:rsidR="00C50174">
        <w:rPr>
          <w:rFonts w:ascii="Times New Roman" w:eastAsia="Times New Roman" w:hAnsi="Times New Roman" w:cs="Times New Roman"/>
          <w:color w:val="000000"/>
          <w:sz w:val="24"/>
          <w:szCs w:val="24"/>
        </w:rPr>
        <w:t>Seglow</w:t>
      </w:r>
      <w:proofErr w:type="spellEnd"/>
      <w:r w:rsidR="00C50174">
        <w:rPr>
          <w:rFonts w:ascii="Times New Roman" w:eastAsia="Times New Roman" w:hAnsi="Times New Roman" w:cs="Times New Roman"/>
          <w:color w:val="000000"/>
          <w:sz w:val="24"/>
          <w:szCs w:val="24"/>
        </w:rPr>
        <w:t xml:space="preserve"> </w:t>
      </w:r>
      <w:r w:rsidR="00696C5E">
        <w:rPr>
          <w:rFonts w:ascii="Times New Roman" w:eastAsia="Times New Roman" w:hAnsi="Times New Roman" w:cs="Times New Roman"/>
          <w:color w:val="000000"/>
          <w:sz w:val="24"/>
          <w:szCs w:val="24"/>
        </w:rPr>
        <w:t xml:space="preserve">(2005) </w:t>
      </w:r>
      <w:r w:rsidR="00C50174">
        <w:rPr>
          <w:rFonts w:ascii="Times New Roman" w:eastAsia="Times New Roman" w:hAnsi="Times New Roman" w:cs="Times New Roman"/>
          <w:color w:val="000000"/>
          <w:sz w:val="24"/>
          <w:szCs w:val="24"/>
        </w:rPr>
        <w:t>writes “</w:t>
      </w:r>
      <w:r w:rsidR="00796FA6">
        <w:rPr>
          <w:rFonts w:ascii="Times New Roman" w:eastAsia="Times New Roman" w:hAnsi="Times New Roman" w:cs="Times New Roman"/>
          <w:color w:val="000000"/>
          <w:sz w:val="24"/>
          <w:szCs w:val="24"/>
        </w:rPr>
        <w:t xml:space="preserve">justice also concerns what we </w:t>
      </w:r>
      <w:r w:rsidR="00796FA6">
        <w:rPr>
          <w:rFonts w:ascii="Times New Roman" w:eastAsia="Times New Roman" w:hAnsi="Times New Roman" w:cs="Times New Roman"/>
          <w:i/>
          <w:color w:val="000000"/>
          <w:sz w:val="24"/>
          <w:szCs w:val="24"/>
        </w:rPr>
        <w:t xml:space="preserve">can </w:t>
      </w:r>
      <w:r w:rsidR="00796FA6">
        <w:rPr>
          <w:rFonts w:ascii="Times New Roman" w:eastAsia="Times New Roman" w:hAnsi="Times New Roman" w:cs="Times New Roman"/>
          <w:color w:val="000000"/>
          <w:sz w:val="24"/>
          <w:szCs w:val="24"/>
        </w:rPr>
        <w:t xml:space="preserve">do for others, whether they have previously been affected by our acts or omissions, and what we </w:t>
      </w:r>
      <w:r w:rsidR="00796FA6">
        <w:rPr>
          <w:rFonts w:ascii="Times New Roman" w:eastAsia="Times New Roman" w:hAnsi="Times New Roman" w:cs="Times New Roman"/>
          <w:i/>
          <w:color w:val="000000"/>
          <w:sz w:val="24"/>
          <w:szCs w:val="24"/>
        </w:rPr>
        <w:t xml:space="preserve">ought </w:t>
      </w:r>
      <w:r w:rsidR="00796FA6">
        <w:rPr>
          <w:rFonts w:ascii="Times New Roman" w:eastAsia="Times New Roman" w:hAnsi="Times New Roman" w:cs="Times New Roman"/>
          <w:color w:val="000000"/>
          <w:sz w:val="24"/>
          <w:szCs w:val="24"/>
        </w:rPr>
        <w:t xml:space="preserve">to do for fellow members of our common humanity” </w:t>
      </w:r>
      <w:r w:rsidR="00313608">
        <w:rPr>
          <w:rFonts w:ascii="Times New Roman" w:eastAsia="Times New Roman" w:hAnsi="Times New Roman" w:cs="Times New Roman"/>
          <w:color w:val="000000"/>
          <w:sz w:val="24"/>
          <w:szCs w:val="24"/>
        </w:rPr>
        <w:t>(</w:t>
      </w:r>
      <w:r w:rsidR="00EA3F7A">
        <w:rPr>
          <w:rFonts w:ascii="Times New Roman" w:eastAsia="Times New Roman" w:hAnsi="Times New Roman" w:cs="Times New Roman"/>
          <w:color w:val="000000"/>
          <w:sz w:val="24"/>
          <w:szCs w:val="24"/>
        </w:rPr>
        <w:t xml:space="preserve">emphasis in original </w:t>
      </w:r>
      <w:r w:rsidR="00313608">
        <w:rPr>
          <w:rFonts w:ascii="Times New Roman" w:eastAsia="Times New Roman" w:hAnsi="Times New Roman" w:cs="Times New Roman"/>
          <w:color w:val="000000"/>
          <w:sz w:val="24"/>
          <w:szCs w:val="24"/>
        </w:rPr>
        <w:t xml:space="preserve">p. </w:t>
      </w:r>
      <w:r w:rsidR="00696C5E">
        <w:rPr>
          <w:rFonts w:ascii="Times New Roman" w:eastAsia="Times New Roman" w:hAnsi="Times New Roman" w:cs="Times New Roman"/>
          <w:color w:val="000000"/>
          <w:sz w:val="24"/>
          <w:szCs w:val="24"/>
        </w:rPr>
        <w:t>319).</w:t>
      </w:r>
    </w:p>
    <w:p w14:paraId="4EA1CE71" w14:textId="77777777" w:rsidR="002336C7" w:rsidRDefault="000B41D0" w:rsidP="00696C5E">
      <w:pPr>
        <w:spacing w:after="0" w:line="360" w:lineRule="auto"/>
        <w:ind w:firstLine="720"/>
        <w:rPr>
          <w:rFonts w:ascii="Times New Roman" w:eastAsia="Times New Roman" w:hAnsi="Times New Roman" w:cs="Times New Roman"/>
          <w:color w:val="000000"/>
          <w:sz w:val="24"/>
          <w:szCs w:val="24"/>
        </w:rPr>
      </w:pPr>
      <w:r w:rsidRPr="005453F1">
        <w:rPr>
          <w:rFonts w:ascii="Times New Roman" w:eastAsia="Times New Roman" w:hAnsi="Times New Roman" w:cs="Times New Roman"/>
          <w:color w:val="000000"/>
          <w:sz w:val="24"/>
          <w:szCs w:val="24"/>
        </w:rPr>
        <w:t xml:space="preserve">Using the National Association of Social Workers definition of social justice, Lusk, Staudt, and Moya </w:t>
      </w:r>
      <w:r w:rsidR="00665757">
        <w:rPr>
          <w:rFonts w:ascii="Times New Roman" w:eastAsia="Times New Roman" w:hAnsi="Times New Roman" w:cs="Times New Roman"/>
          <w:color w:val="000000"/>
          <w:sz w:val="24"/>
          <w:szCs w:val="24"/>
        </w:rPr>
        <w:t xml:space="preserve">(2012) </w:t>
      </w:r>
      <w:r>
        <w:rPr>
          <w:rFonts w:ascii="Times New Roman" w:eastAsia="Times New Roman" w:hAnsi="Times New Roman" w:cs="Times New Roman"/>
          <w:color w:val="000000"/>
          <w:sz w:val="24"/>
          <w:szCs w:val="24"/>
        </w:rPr>
        <w:t>write</w:t>
      </w:r>
      <w:r w:rsidRPr="005453F1">
        <w:rPr>
          <w:rFonts w:ascii="Times New Roman" w:eastAsia="Times New Roman" w:hAnsi="Times New Roman" w:cs="Times New Roman"/>
          <w:color w:val="000000"/>
          <w:sz w:val="24"/>
          <w:szCs w:val="24"/>
        </w:rPr>
        <w:t xml:space="preserve"> “the view that everyone deserves equal economic, political and social rights and opportunities” </w:t>
      </w:r>
      <w:r w:rsidR="00313608">
        <w:rPr>
          <w:rFonts w:ascii="Times New Roman" w:eastAsia="Times New Roman" w:hAnsi="Times New Roman" w:cs="Times New Roman"/>
          <w:color w:val="000000"/>
          <w:sz w:val="24"/>
          <w:szCs w:val="24"/>
        </w:rPr>
        <w:t xml:space="preserve">(p. </w:t>
      </w:r>
      <w:r w:rsidRPr="005453F1">
        <w:rPr>
          <w:rFonts w:ascii="Times New Roman" w:eastAsia="Times New Roman" w:hAnsi="Times New Roman" w:cs="Times New Roman"/>
          <w:color w:val="000000"/>
          <w:sz w:val="24"/>
          <w:szCs w:val="24"/>
        </w:rPr>
        <w:t xml:space="preserve">4). The authors point out that there is an emphasis on “rights, opportunities, access, and by implication, equality and inequality” </w:t>
      </w:r>
      <w:r w:rsidR="00313608">
        <w:rPr>
          <w:rFonts w:ascii="Times New Roman" w:eastAsia="Times New Roman" w:hAnsi="Times New Roman" w:cs="Times New Roman"/>
          <w:color w:val="000000"/>
          <w:sz w:val="24"/>
          <w:szCs w:val="24"/>
        </w:rPr>
        <w:t xml:space="preserve">(p. </w:t>
      </w:r>
      <w:r w:rsidRPr="005453F1">
        <w:rPr>
          <w:rFonts w:ascii="Times New Roman" w:eastAsia="Times New Roman" w:hAnsi="Times New Roman" w:cs="Times New Roman"/>
          <w:color w:val="000000"/>
          <w:sz w:val="24"/>
          <w:szCs w:val="24"/>
        </w:rPr>
        <w:t xml:space="preserve">4). Taking up the usual scholarly lens of race, ethnic, class, and gender, they also find it helpful to incorporate </w:t>
      </w:r>
      <w:r w:rsidRPr="005453F1">
        <w:rPr>
          <w:rFonts w:ascii="Times New Roman" w:eastAsia="Times New Roman" w:hAnsi="Times New Roman" w:cs="Times New Roman"/>
          <w:color w:val="000000"/>
          <w:sz w:val="24"/>
          <w:szCs w:val="24"/>
        </w:rPr>
        <w:lastRenderedPageBreak/>
        <w:t xml:space="preserve">nationality and geographic space </w:t>
      </w:r>
      <w:r w:rsidR="00313608">
        <w:rPr>
          <w:rFonts w:ascii="Times New Roman" w:eastAsia="Times New Roman" w:hAnsi="Times New Roman" w:cs="Times New Roman"/>
          <w:color w:val="000000"/>
          <w:sz w:val="24"/>
          <w:szCs w:val="24"/>
        </w:rPr>
        <w:t xml:space="preserve">(p. </w:t>
      </w:r>
      <w:r w:rsidRPr="005453F1">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In order to talk about social justice, a discussion of human rights is needed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6). </w:t>
      </w:r>
    </w:p>
    <w:p w14:paraId="3079A902" w14:textId="77777777" w:rsidR="00D93FFA" w:rsidRDefault="00D93FFA" w:rsidP="009958D9">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Limitations to the Concepts</w:t>
      </w:r>
    </w:p>
    <w:p w14:paraId="4655710A" w14:textId="77777777" w:rsidR="0077432F" w:rsidRDefault="000C4848"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Gasper </w:t>
      </w:r>
      <w:r w:rsidR="004F07E9">
        <w:rPr>
          <w:rFonts w:ascii="Times New Roman" w:hAnsi="Times New Roman" w:cs="Times New Roman"/>
          <w:sz w:val="24"/>
          <w:szCs w:val="24"/>
        </w:rPr>
        <w:t xml:space="preserve">(2007) </w:t>
      </w:r>
      <w:r>
        <w:rPr>
          <w:rFonts w:ascii="Times New Roman" w:hAnsi="Times New Roman" w:cs="Times New Roman"/>
          <w:sz w:val="24"/>
          <w:szCs w:val="24"/>
        </w:rPr>
        <w:t>argues that t</w:t>
      </w:r>
      <w:r w:rsidR="00D93FFA">
        <w:rPr>
          <w:rFonts w:ascii="Times New Roman" w:hAnsi="Times New Roman" w:cs="Times New Roman"/>
          <w:sz w:val="24"/>
          <w:szCs w:val="24"/>
        </w:rPr>
        <w:t>he concept of rights gets criticized from conservatives to feminists t</w:t>
      </w:r>
      <w:r w:rsidR="00DD30FC">
        <w:rPr>
          <w:rFonts w:ascii="Times New Roman" w:hAnsi="Times New Roman" w:cs="Times New Roman"/>
          <w:sz w:val="24"/>
          <w:szCs w:val="24"/>
        </w:rPr>
        <w:t>o Marxists as a</w:t>
      </w:r>
      <w:r w:rsidR="00D93FFA">
        <w:rPr>
          <w:rFonts w:ascii="Times New Roman" w:hAnsi="Times New Roman" w:cs="Times New Roman"/>
          <w:sz w:val="24"/>
          <w:szCs w:val="24"/>
        </w:rPr>
        <w:t xml:space="preserve"> question of who gets to determine which rights are valid. The critique goes that perhaps the human rights discourse is another imperialist activity at play. Many times ‘human rights’ are used to defend already existing inequalities. For example, the claim to private property holdings by corporations can utilize a human rights approach. Gasper then asks the million dollar question- “where do human rights end and other rights begin?” </w:t>
      </w:r>
      <w:r w:rsidR="00313608">
        <w:rPr>
          <w:rFonts w:ascii="Times New Roman" w:hAnsi="Times New Roman" w:cs="Times New Roman"/>
          <w:sz w:val="24"/>
          <w:szCs w:val="24"/>
        </w:rPr>
        <w:t xml:space="preserve">(p. </w:t>
      </w:r>
      <w:r w:rsidR="00D93FFA">
        <w:rPr>
          <w:rFonts w:ascii="Times New Roman" w:hAnsi="Times New Roman" w:cs="Times New Roman"/>
          <w:sz w:val="24"/>
          <w:szCs w:val="24"/>
        </w:rPr>
        <w:t xml:space="preserve">12). What one group claims as their human rights can infringe upon the rights of another group. </w:t>
      </w:r>
    </w:p>
    <w:p w14:paraId="56DE7921" w14:textId="77777777" w:rsidR="00D93FFA" w:rsidRDefault="00D93FFA"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human rights is easily understood and approved of globally it has also been critiqued for being vague and appropriated by already powerful groups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25). Gasper discusses the human development model which usually consists of humanitarian-type aid. This is not very effective as it usually consists of philanthropic rich people donating to </w:t>
      </w:r>
      <w:r w:rsidR="000C4848">
        <w:rPr>
          <w:rFonts w:ascii="Times New Roman" w:hAnsi="Times New Roman" w:cs="Times New Roman"/>
          <w:sz w:val="24"/>
          <w:szCs w:val="24"/>
        </w:rPr>
        <w:t>‘</w:t>
      </w:r>
      <w:r>
        <w:rPr>
          <w:rFonts w:ascii="Times New Roman" w:hAnsi="Times New Roman" w:cs="Times New Roman"/>
          <w:sz w:val="24"/>
          <w:szCs w:val="24"/>
        </w:rPr>
        <w:t>poor deserving</w:t>
      </w:r>
      <w:r w:rsidR="000C4848">
        <w:rPr>
          <w:rFonts w:ascii="Times New Roman" w:hAnsi="Times New Roman" w:cs="Times New Roman"/>
          <w:sz w:val="24"/>
          <w:szCs w:val="24"/>
        </w:rPr>
        <w:t>’</w:t>
      </w:r>
      <w:r>
        <w:rPr>
          <w:rFonts w:ascii="Times New Roman" w:hAnsi="Times New Roman" w:cs="Times New Roman"/>
          <w:sz w:val="24"/>
          <w:szCs w:val="24"/>
        </w:rPr>
        <w:t xml:space="preserve"> ones. Gasper does not find debates to be problematic as long as they push forward thinking and creativity instead of shutting down conversation. </w:t>
      </w:r>
    </w:p>
    <w:p w14:paraId="2FD9C16E" w14:textId="77777777" w:rsidR="00D93FFA" w:rsidRDefault="00D93FFA"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their article </w:t>
      </w:r>
      <w:proofErr w:type="spellStart"/>
      <w:r>
        <w:rPr>
          <w:rFonts w:ascii="Times New Roman" w:hAnsi="Times New Roman" w:cs="Times New Roman"/>
          <w:sz w:val="24"/>
          <w:szCs w:val="24"/>
        </w:rPr>
        <w:t>Sjoberg</w:t>
      </w:r>
      <w:proofErr w:type="spellEnd"/>
      <w:r>
        <w:rPr>
          <w:rFonts w:ascii="Times New Roman" w:hAnsi="Times New Roman" w:cs="Times New Roman"/>
          <w:sz w:val="24"/>
          <w:szCs w:val="24"/>
        </w:rPr>
        <w:t xml:space="preserve">, Gill, and Williams </w:t>
      </w:r>
      <w:r w:rsidR="004F07E9">
        <w:rPr>
          <w:rFonts w:ascii="Times New Roman" w:hAnsi="Times New Roman" w:cs="Times New Roman"/>
          <w:sz w:val="24"/>
          <w:szCs w:val="24"/>
        </w:rPr>
        <w:t xml:space="preserve">(2001) </w:t>
      </w:r>
      <w:r>
        <w:rPr>
          <w:rFonts w:ascii="Times New Roman" w:hAnsi="Times New Roman" w:cs="Times New Roman"/>
          <w:sz w:val="24"/>
          <w:szCs w:val="24"/>
        </w:rPr>
        <w:t xml:space="preserve">continuously refer to the changing causes of human rights issues. The problems faced today are becoming more complex as stratification increases between the have and have-nots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27). The drawback of this complexity means there is no historic precedent to learn from. The upside is that international opinion does have the ability to influence policies </w:t>
      </w:r>
      <w:r w:rsidR="00313608">
        <w:rPr>
          <w:rFonts w:ascii="Times New Roman" w:hAnsi="Times New Roman" w:cs="Times New Roman"/>
          <w:sz w:val="24"/>
          <w:szCs w:val="24"/>
        </w:rPr>
        <w:t xml:space="preserve">(p. </w:t>
      </w:r>
      <w:r>
        <w:rPr>
          <w:rFonts w:ascii="Times New Roman" w:hAnsi="Times New Roman" w:cs="Times New Roman"/>
          <w:sz w:val="24"/>
          <w:szCs w:val="24"/>
        </w:rPr>
        <w:t>40).</w:t>
      </w:r>
      <w:r w:rsidR="0035682F">
        <w:rPr>
          <w:rFonts w:ascii="Times New Roman" w:hAnsi="Times New Roman" w:cs="Times New Roman"/>
          <w:sz w:val="24"/>
          <w:szCs w:val="24"/>
        </w:rPr>
        <w:t xml:space="preserve"> In their book Lusk, Staudt, and Moya admit that evoking human rights has its drawbacks as it is very costly and time-consuming to implement </w:t>
      </w:r>
      <w:r w:rsidR="00313608">
        <w:rPr>
          <w:rFonts w:ascii="Times New Roman" w:hAnsi="Times New Roman" w:cs="Times New Roman"/>
          <w:sz w:val="24"/>
          <w:szCs w:val="24"/>
        </w:rPr>
        <w:t xml:space="preserve">(p. </w:t>
      </w:r>
      <w:r w:rsidR="0035682F">
        <w:rPr>
          <w:rFonts w:ascii="Times New Roman" w:hAnsi="Times New Roman" w:cs="Times New Roman"/>
          <w:sz w:val="24"/>
          <w:szCs w:val="24"/>
        </w:rPr>
        <w:t xml:space="preserve">6). </w:t>
      </w:r>
    </w:p>
    <w:p w14:paraId="4FDE55A7" w14:textId="77777777" w:rsidR="00D01557" w:rsidRPr="00D01557" w:rsidRDefault="00D01557" w:rsidP="009958D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Estevez </w:t>
      </w:r>
      <w:r w:rsidR="004F07E9">
        <w:rPr>
          <w:rFonts w:ascii="Times New Roman" w:eastAsia="Times New Roman" w:hAnsi="Times New Roman" w:cs="Times New Roman"/>
          <w:color w:val="000000"/>
          <w:sz w:val="24"/>
          <w:szCs w:val="24"/>
        </w:rPr>
        <w:t xml:space="preserve">(2012) </w:t>
      </w:r>
      <w:r>
        <w:rPr>
          <w:rFonts w:ascii="Times New Roman" w:eastAsia="Times New Roman" w:hAnsi="Times New Roman" w:cs="Times New Roman"/>
          <w:color w:val="000000"/>
          <w:sz w:val="24"/>
          <w:szCs w:val="24"/>
        </w:rPr>
        <w:t xml:space="preserve">writes that ‘universal citizenship’ has been difficult to implement in real life </w:t>
      </w:r>
      <w:r w:rsidR="003136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public policy) and can also fall back into the trap of historic discrimination. Estevez points out </w:t>
      </w:r>
      <w:proofErr w:type="spellStart"/>
      <w:r>
        <w:rPr>
          <w:rFonts w:ascii="Times New Roman" w:eastAsia="Times New Roman" w:hAnsi="Times New Roman" w:cs="Times New Roman"/>
          <w:color w:val="000000"/>
          <w:sz w:val="24"/>
          <w:szCs w:val="24"/>
        </w:rPr>
        <w:t>Baxi</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Douzinas</w:t>
      </w:r>
      <w:proofErr w:type="spellEnd"/>
      <w:r>
        <w:rPr>
          <w:rFonts w:ascii="Times New Roman" w:eastAsia="Times New Roman" w:hAnsi="Times New Roman" w:cs="Times New Roman"/>
          <w:color w:val="000000"/>
          <w:sz w:val="24"/>
          <w:szCs w:val="24"/>
        </w:rPr>
        <w:t xml:space="preserve">’ proposal that human rights not be formulated as natural or moral constructs “but discursive constructions with a political-ethical weight…”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4). Similarly </w:t>
      </w:r>
      <w:proofErr w:type="spellStart"/>
      <w:r>
        <w:rPr>
          <w:rFonts w:ascii="Times New Roman" w:eastAsia="Times New Roman" w:hAnsi="Times New Roman" w:cs="Times New Roman"/>
          <w:color w:val="000000"/>
          <w:sz w:val="24"/>
          <w:szCs w:val="24"/>
        </w:rPr>
        <w:t>Dussel</w:t>
      </w:r>
      <w:proofErr w:type="spellEnd"/>
      <w:r>
        <w:rPr>
          <w:rFonts w:ascii="Times New Roman" w:eastAsia="Times New Roman" w:hAnsi="Times New Roman" w:cs="Times New Roman"/>
          <w:color w:val="000000"/>
          <w:sz w:val="24"/>
          <w:szCs w:val="24"/>
        </w:rPr>
        <w:t xml:space="preserve"> advocates an ethical commitment towards material conditions rather than abstract notions of dignity. Here we can see that an appeal to human rights based strictly on emotions is not enough. A concrete goal may be easier to utilize and hold accountable. </w:t>
      </w:r>
    </w:p>
    <w:p w14:paraId="1F88C674" w14:textId="77777777" w:rsidR="00D01557" w:rsidRDefault="00D01557"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their critical review of human security literature Fuka</w:t>
      </w:r>
      <w:r w:rsidR="000C4848">
        <w:rPr>
          <w:rFonts w:ascii="Times New Roman" w:hAnsi="Times New Roman" w:cs="Times New Roman"/>
          <w:sz w:val="24"/>
          <w:szCs w:val="24"/>
        </w:rPr>
        <w:t xml:space="preserve">da-Parr and Messineo </w:t>
      </w:r>
      <w:r w:rsidR="004F07E9">
        <w:rPr>
          <w:rFonts w:ascii="Times New Roman" w:hAnsi="Times New Roman" w:cs="Times New Roman"/>
          <w:sz w:val="24"/>
          <w:szCs w:val="24"/>
        </w:rPr>
        <w:t xml:space="preserve">(2012) </w:t>
      </w:r>
      <w:r w:rsidR="000C4848">
        <w:rPr>
          <w:rFonts w:ascii="Times New Roman" w:hAnsi="Times New Roman" w:cs="Times New Roman"/>
          <w:sz w:val="24"/>
          <w:szCs w:val="24"/>
        </w:rPr>
        <w:t>note the</w:t>
      </w:r>
      <w:r>
        <w:rPr>
          <w:rFonts w:ascii="Times New Roman" w:hAnsi="Times New Roman" w:cs="Times New Roman"/>
          <w:sz w:val="24"/>
          <w:szCs w:val="24"/>
        </w:rPr>
        <w:t xml:space="preserve"> critique of the traditional view of security, which was seen as military intervention to protect the state. They reference </w:t>
      </w:r>
      <w:proofErr w:type="spellStart"/>
      <w:r>
        <w:rPr>
          <w:rFonts w:ascii="Times New Roman" w:hAnsi="Times New Roman" w:cs="Times New Roman"/>
          <w:sz w:val="24"/>
          <w:szCs w:val="24"/>
        </w:rPr>
        <w:t>Kaldor</w:t>
      </w:r>
      <w:proofErr w:type="spellEnd"/>
      <w:r>
        <w:rPr>
          <w:rFonts w:ascii="Times New Roman" w:hAnsi="Times New Roman" w:cs="Times New Roman"/>
          <w:sz w:val="24"/>
          <w:szCs w:val="24"/>
        </w:rPr>
        <w:t xml:space="preserve"> who claims that we now have new kind of wars, in which our old tactics won’t work anymore. </w:t>
      </w:r>
      <w:proofErr w:type="spellStart"/>
      <w:r>
        <w:rPr>
          <w:rFonts w:ascii="Times New Roman" w:hAnsi="Times New Roman" w:cs="Times New Roman"/>
          <w:sz w:val="24"/>
          <w:szCs w:val="24"/>
        </w:rPr>
        <w: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Haq</w:t>
      </w:r>
      <w:proofErr w:type="spellEnd"/>
      <w:r>
        <w:rPr>
          <w:rFonts w:ascii="Times New Roman" w:hAnsi="Times New Roman" w:cs="Times New Roman"/>
          <w:sz w:val="24"/>
          <w:szCs w:val="24"/>
        </w:rPr>
        <w:t xml:space="preserve"> adds this to this as well, claiming that there is a shift in security from</w:t>
      </w:r>
      <w:r w:rsidR="000C4848">
        <w:rPr>
          <w:rFonts w:ascii="Times New Roman" w:hAnsi="Times New Roman" w:cs="Times New Roman"/>
          <w:sz w:val="24"/>
          <w:szCs w:val="24"/>
        </w:rPr>
        <w:t xml:space="preserve"> nations to people. </w:t>
      </w:r>
      <w:r>
        <w:rPr>
          <w:rFonts w:ascii="Times New Roman" w:hAnsi="Times New Roman" w:cs="Times New Roman"/>
          <w:sz w:val="24"/>
          <w:szCs w:val="24"/>
        </w:rPr>
        <w:t xml:space="preserve">Nevertheless the concept of human security remains contested, with skepticism from security and development fields on how effectively it can be used. </w:t>
      </w:r>
      <w:r w:rsidR="000C4848">
        <w:rPr>
          <w:rFonts w:ascii="Times New Roman" w:hAnsi="Times New Roman" w:cs="Times New Roman"/>
          <w:sz w:val="24"/>
          <w:szCs w:val="24"/>
        </w:rPr>
        <w:t xml:space="preserve">Human security has been praised for being the axis in which needs, rights, and development can work together. But it has been criticized for also being vague and relabeling problems with extensive literature </w:t>
      </w:r>
      <w:r w:rsidR="00313608">
        <w:rPr>
          <w:rFonts w:ascii="Times New Roman" w:hAnsi="Times New Roman" w:cs="Times New Roman"/>
          <w:sz w:val="24"/>
          <w:szCs w:val="24"/>
        </w:rPr>
        <w:t>(</w:t>
      </w:r>
      <w:r w:rsidR="000C4848">
        <w:rPr>
          <w:rFonts w:ascii="Times New Roman" w:hAnsi="Times New Roman" w:cs="Times New Roman"/>
          <w:sz w:val="24"/>
          <w:szCs w:val="24"/>
        </w:rPr>
        <w:t>Gasper</w:t>
      </w:r>
      <w:r w:rsidR="004F07E9">
        <w:rPr>
          <w:rFonts w:ascii="Times New Roman" w:hAnsi="Times New Roman" w:cs="Times New Roman"/>
          <w:sz w:val="24"/>
          <w:szCs w:val="24"/>
        </w:rPr>
        <w:t>,</w:t>
      </w:r>
      <w:r w:rsidR="000C4848">
        <w:rPr>
          <w:rFonts w:ascii="Times New Roman" w:hAnsi="Times New Roman" w:cs="Times New Roman"/>
          <w:sz w:val="24"/>
          <w:szCs w:val="24"/>
        </w:rPr>
        <w:t xml:space="preserve"> </w:t>
      </w:r>
      <w:r w:rsidR="004F07E9">
        <w:rPr>
          <w:rFonts w:ascii="Times New Roman" w:hAnsi="Times New Roman" w:cs="Times New Roman"/>
          <w:sz w:val="24"/>
          <w:szCs w:val="24"/>
        </w:rPr>
        <w:t xml:space="preserve">2007, </w:t>
      </w:r>
      <w:r w:rsidR="00313608">
        <w:rPr>
          <w:rFonts w:ascii="Times New Roman" w:hAnsi="Times New Roman" w:cs="Times New Roman"/>
          <w:sz w:val="24"/>
          <w:szCs w:val="24"/>
        </w:rPr>
        <w:t xml:space="preserve">p. </w:t>
      </w:r>
      <w:r w:rsidR="000C4848">
        <w:rPr>
          <w:rFonts w:ascii="Times New Roman" w:hAnsi="Times New Roman" w:cs="Times New Roman"/>
          <w:sz w:val="24"/>
          <w:szCs w:val="24"/>
        </w:rPr>
        <w:t>28).</w:t>
      </w:r>
    </w:p>
    <w:p w14:paraId="5D32215D" w14:textId="77777777" w:rsidR="00D01557" w:rsidRDefault="00D01557"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Security is tied to human development and rights. Fukada-Parr and Messineo </w:t>
      </w:r>
      <w:r w:rsidR="004F07E9">
        <w:rPr>
          <w:rFonts w:ascii="Times New Roman" w:hAnsi="Times New Roman" w:cs="Times New Roman"/>
          <w:sz w:val="24"/>
          <w:szCs w:val="24"/>
        </w:rPr>
        <w:t xml:space="preserve">(ibid.) </w:t>
      </w:r>
      <w:r>
        <w:rPr>
          <w:rFonts w:ascii="Times New Roman" w:hAnsi="Times New Roman" w:cs="Times New Roman"/>
          <w:sz w:val="24"/>
          <w:szCs w:val="24"/>
        </w:rPr>
        <w:t xml:space="preserve">write that human security may apply to many different fields such as politics, economy, environment and it may reach different places such as governments, NGOs, press, and of course public opinion </w:t>
      </w:r>
      <w:r w:rsidR="00313608">
        <w:rPr>
          <w:rFonts w:ascii="Times New Roman" w:hAnsi="Times New Roman" w:cs="Times New Roman"/>
          <w:sz w:val="24"/>
          <w:szCs w:val="24"/>
        </w:rPr>
        <w:t xml:space="preserve">(p. </w:t>
      </w:r>
      <w:r>
        <w:rPr>
          <w:rFonts w:ascii="Times New Roman" w:hAnsi="Times New Roman" w:cs="Times New Roman"/>
          <w:sz w:val="24"/>
          <w:szCs w:val="24"/>
        </w:rPr>
        <w:t>3). Governments, besides being responsible for providing security, are sometimes the source of internal and external</w:t>
      </w:r>
      <w:r w:rsidR="000C4848">
        <w:rPr>
          <w:rFonts w:ascii="Times New Roman" w:hAnsi="Times New Roman" w:cs="Times New Roman"/>
          <w:sz w:val="24"/>
          <w:szCs w:val="24"/>
        </w:rPr>
        <w:t xml:space="preserve"> migration and conflict.  What makes human security</w:t>
      </w:r>
      <w:r>
        <w:rPr>
          <w:rFonts w:ascii="Times New Roman" w:hAnsi="Times New Roman" w:cs="Times New Roman"/>
          <w:sz w:val="24"/>
          <w:szCs w:val="24"/>
        </w:rPr>
        <w:t xml:space="preserve"> difficult to pin dow</w:t>
      </w:r>
      <w:r w:rsidR="000C4848">
        <w:rPr>
          <w:rFonts w:ascii="Times New Roman" w:hAnsi="Times New Roman" w:cs="Times New Roman"/>
          <w:sz w:val="24"/>
          <w:szCs w:val="24"/>
        </w:rPr>
        <w:t xml:space="preserve">n </w:t>
      </w:r>
      <w:r>
        <w:rPr>
          <w:rFonts w:ascii="Times New Roman" w:hAnsi="Times New Roman" w:cs="Times New Roman"/>
          <w:sz w:val="24"/>
          <w:szCs w:val="24"/>
        </w:rPr>
        <w:t xml:space="preserve">is that people feel it instinctively. Human security isn’t visible until it isn’t there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6). </w:t>
      </w:r>
    </w:p>
    <w:p w14:paraId="6736C2BA" w14:textId="77777777" w:rsidR="00D01557" w:rsidRDefault="00D01557" w:rsidP="006E091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DD30FC">
        <w:rPr>
          <w:rFonts w:ascii="Times New Roman" w:hAnsi="Times New Roman" w:cs="Times New Roman"/>
          <w:sz w:val="24"/>
          <w:szCs w:val="24"/>
        </w:rPr>
        <w:t>controversy is the issue of</w:t>
      </w:r>
      <w:r>
        <w:rPr>
          <w:rFonts w:ascii="Times New Roman" w:hAnsi="Times New Roman" w:cs="Times New Roman"/>
          <w:sz w:val="24"/>
          <w:szCs w:val="24"/>
        </w:rPr>
        <w:t xml:space="preserve"> intervention. When a country commits crimes against its citizens, what rights do other countries have to intervene? This challenge to state sovereignty can possibly lead to unwanted interference, such as foreign military presence and its justification under the banner of human security. Fukada-Parr and Messineo </w:t>
      </w:r>
      <w:r w:rsidR="004F07E9">
        <w:rPr>
          <w:rFonts w:ascii="Times New Roman" w:hAnsi="Times New Roman" w:cs="Times New Roman"/>
          <w:sz w:val="24"/>
          <w:szCs w:val="24"/>
        </w:rPr>
        <w:t xml:space="preserve">(ibid.) </w:t>
      </w:r>
      <w:r>
        <w:rPr>
          <w:rFonts w:ascii="Times New Roman" w:hAnsi="Times New Roman" w:cs="Times New Roman"/>
          <w:sz w:val="24"/>
          <w:szCs w:val="24"/>
        </w:rPr>
        <w:t xml:space="preserve">allude to this again on page 13 when they write “several see human security as a concept deployed by the ‘middle powers’…primarily as a diplomatic tool to promote their foreign policy goals”. </w:t>
      </w:r>
      <w:r w:rsidRPr="003E5F29">
        <w:rPr>
          <w:rFonts w:ascii="Times New Roman" w:hAnsi="Times New Roman" w:cs="Times New Roman"/>
          <w:sz w:val="24"/>
          <w:szCs w:val="24"/>
        </w:rPr>
        <w:t xml:space="preserve">Finally the authors write that the human security paradigm might kill revolutionary spirit in that it reinforces rather than challenges the status quo. Although it is critiqued in academia and politics, human security is a term that is increasing in use. </w:t>
      </w:r>
    </w:p>
    <w:p w14:paraId="3AD94086" w14:textId="77777777" w:rsidR="003E5F29" w:rsidRPr="006039E7" w:rsidRDefault="003E5F29" w:rsidP="009958D9">
      <w:pPr>
        <w:spacing w:after="0" w:line="360" w:lineRule="auto"/>
        <w:rPr>
          <w:rFonts w:ascii="Times New Roman" w:hAnsi="Times New Roman" w:cs="Times New Roman"/>
          <w:sz w:val="24"/>
          <w:szCs w:val="24"/>
        </w:rPr>
      </w:pPr>
    </w:p>
    <w:p w14:paraId="3B8D1E2F" w14:textId="77777777" w:rsidR="003E5F29" w:rsidRDefault="003E5F29" w:rsidP="009958D9">
      <w:pPr>
        <w:spacing w:after="0" w:line="360" w:lineRule="auto"/>
        <w:rPr>
          <w:rFonts w:ascii="Times New Roman" w:hAnsi="Times New Roman" w:cs="Times New Roman"/>
          <w:sz w:val="24"/>
          <w:szCs w:val="24"/>
        </w:rPr>
      </w:pPr>
    </w:p>
    <w:p w14:paraId="2FCBD22F" w14:textId="77777777" w:rsidR="003E5F29" w:rsidRDefault="003E5F29" w:rsidP="009958D9">
      <w:pPr>
        <w:spacing w:after="0" w:line="360" w:lineRule="auto"/>
        <w:rPr>
          <w:rFonts w:ascii="Times New Roman" w:hAnsi="Times New Roman" w:cs="Times New Roman"/>
          <w:sz w:val="24"/>
          <w:szCs w:val="24"/>
        </w:rPr>
      </w:pPr>
    </w:p>
    <w:p w14:paraId="394B1823" w14:textId="77777777" w:rsidR="003E5F29" w:rsidRDefault="003E5F29" w:rsidP="009958D9">
      <w:pPr>
        <w:spacing w:after="0" w:line="360" w:lineRule="auto"/>
        <w:rPr>
          <w:rFonts w:ascii="Times New Roman" w:hAnsi="Times New Roman" w:cs="Times New Roman"/>
          <w:sz w:val="24"/>
          <w:szCs w:val="24"/>
        </w:rPr>
      </w:pPr>
    </w:p>
    <w:p w14:paraId="10E9BFFF" w14:textId="77777777" w:rsidR="003E5F29" w:rsidRDefault="003E5F29" w:rsidP="009958D9">
      <w:pPr>
        <w:spacing w:after="0" w:line="360" w:lineRule="auto"/>
        <w:rPr>
          <w:rFonts w:ascii="Times New Roman" w:hAnsi="Times New Roman" w:cs="Times New Roman"/>
          <w:sz w:val="24"/>
          <w:szCs w:val="24"/>
        </w:rPr>
      </w:pPr>
    </w:p>
    <w:p w14:paraId="727765D6" w14:textId="77777777" w:rsidR="00AB7B67" w:rsidRDefault="00AB7B67" w:rsidP="009958D9">
      <w:pPr>
        <w:spacing w:after="0" w:line="360" w:lineRule="auto"/>
        <w:rPr>
          <w:rFonts w:ascii="Times New Roman" w:hAnsi="Times New Roman" w:cs="Times New Roman"/>
          <w:sz w:val="24"/>
          <w:szCs w:val="24"/>
        </w:rPr>
      </w:pPr>
    </w:p>
    <w:p w14:paraId="698AB887" w14:textId="77777777" w:rsidR="00652E2C" w:rsidRDefault="00652E2C"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14:paraId="09D60191" w14:textId="77777777" w:rsidR="003E5F29" w:rsidRDefault="003E5F29" w:rsidP="009958D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Section II </w:t>
      </w:r>
      <w:r w:rsidR="003F6E04">
        <w:rPr>
          <w:rFonts w:ascii="Times New Roman" w:hAnsi="Times New Roman" w:cs="Times New Roman"/>
          <w:sz w:val="24"/>
          <w:szCs w:val="24"/>
        </w:rPr>
        <w:t xml:space="preserve">- </w:t>
      </w:r>
      <w:r>
        <w:rPr>
          <w:rFonts w:ascii="Times New Roman" w:hAnsi="Times New Roman" w:cs="Times New Roman"/>
          <w:sz w:val="24"/>
          <w:szCs w:val="24"/>
        </w:rPr>
        <w:t>The U.S. – Mexico Border</w:t>
      </w:r>
    </w:p>
    <w:p w14:paraId="7206C814" w14:textId="77777777" w:rsidR="003E5F29" w:rsidRPr="00AD6FC3" w:rsidRDefault="00AD6FC3" w:rsidP="009958D9">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Rights at the Border</w:t>
      </w:r>
    </w:p>
    <w:p w14:paraId="09368E25" w14:textId="77777777" w:rsidR="000D16C1" w:rsidRDefault="00064D53" w:rsidP="006E091C">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Estevez </w:t>
      </w:r>
      <w:r w:rsidR="004F07E9">
        <w:rPr>
          <w:rFonts w:ascii="Times New Roman" w:eastAsia="Times New Roman" w:hAnsi="Times New Roman" w:cs="Times New Roman"/>
          <w:color w:val="000000"/>
          <w:sz w:val="24"/>
          <w:szCs w:val="24"/>
        </w:rPr>
        <w:t xml:space="preserve">(2012) </w:t>
      </w:r>
      <w:r w:rsidR="006E091C">
        <w:rPr>
          <w:rFonts w:ascii="Times New Roman" w:eastAsia="Times New Roman" w:hAnsi="Times New Roman" w:cs="Times New Roman"/>
          <w:color w:val="000000"/>
          <w:sz w:val="24"/>
          <w:szCs w:val="24"/>
        </w:rPr>
        <w:t>writes</w:t>
      </w:r>
      <w:r>
        <w:rPr>
          <w:rFonts w:ascii="Times New Roman" w:eastAsia="Times New Roman" w:hAnsi="Times New Roman" w:cs="Times New Roman"/>
          <w:color w:val="000000"/>
          <w:sz w:val="24"/>
          <w:szCs w:val="24"/>
        </w:rPr>
        <w:t xml:space="preserve"> that human rights a</w:t>
      </w:r>
      <w:r w:rsidR="006E091C">
        <w:rPr>
          <w:rFonts w:ascii="Times New Roman" w:eastAsia="Times New Roman" w:hAnsi="Times New Roman" w:cs="Times New Roman"/>
          <w:color w:val="000000"/>
          <w:sz w:val="24"/>
          <w:szCs w:val="24"/>
        </w:rPr>
        <w:t xml:space="preserve">re connected to migrant rights- </w:t>
      </w:r>
      <w:r>
        <w:rPr>
          <w:rFonts w:ascii="Times New Roman" w:eastAsia="Times New Roman" w:hAnsi="Times New Roman" w:cs="Times New Roman"/>
          <w:color w:val="000000"/>
          <w:sz w:val="24"/>
          <w:szCs w:val="24"/>
        </w:rPr>
        <w:t>“…conflict is the predictable but not inevitable result of the structuration relationship betw</w:t>
      </w:r>
      <w:r w:rsidR="006E091C">
        <w:rPr>
          <w:rFonts w:ascii="Times New Roman" w:eastAsia="Times New Roman" w:hAnsi="Times New Roman" w:cs="Times New Roman"/>
          <w:color w:val="000000"/>
          <w:sz w:val="24"/>
          <w:szCs w:val="24"/>
        </w:rPr>
        <w:t xml:space="preserve">een globalization and migration </w:t>
      </w:r>
      <w:r w:rsidR="00313608">
        <w:rPr>
          <w:rFonts w:ascii="Times New Roman" w:eastAsia="Times New Roman" w:hAnsi="Times New Roman" w:cs="Times New Roman"/>
          <w:color w:val="000000"/>
          <w:sz w:val="24"/>
          <w:szCs w:val="24"/>
        </w:rPr>
        <w:t xml:space="preserve">(p. </w:t>
      </w:r>
      <w:r w:rsidR="006E091C">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6B4632" w:rsidRPr="006B4632">
        <w:rPr>
          <w:rFonts w:ascii="Times New Roman" w:eastAsia="Times New Roman" w:hAnsi="Times New Roman" w:cs="Times New Roman"/>
          <w:color w:val="000000"/>
          <w:sz w:val="24"/>
          <w:szCs w:val="24"/>
        </w:rPr>
        <w:t xml:space="preserve">Estevez </w:t>
      </w:r>
      <w:r w:rsidR="006E091C">
        <w:rPr>
          <w:rFonts w:ascii="Times New Roman" w:eastAsia="Times New Roman" w:hAnsi="Times New Roman" w:cs="Times New Roman"/>
          <w:color w:val="000000"/>
          <w:sz w:val="24"/>
          <w:szCs w:val="24"/>
        </w:rPr>
        <w:t xml:space="preserve">argues </w:t>
      </w:r>
      <w:r w:rsidR="006B4632">
        <w:rPr>
          <w:rFonts w:ascii="Times New Roman" w:eastAsia="Times New Roman" w:hAnsi="Times New Roman" w:cs="Times New Roman"/>
          <w:color w:val="000000"/>
          <w:sz w:val="24"/>
          <w:szCs w:val="24"/>
        </w:rPr>
        <w:t>that migrants are denied universal human rights</w:t>
      </w:r>
      <w:r w:rsidR="00DD30FC">
        <w:rPr>
          <w:rFonts w:ascii="Times New Roman" w:eastAsia="Times New Roman" w:hAnsi="Times New Roman" w:cs="Times New Roman"/>
          <w:color w:val="000000"/>
          <w:sz w:val="24"/>
          <w:szCs w:val="24"/>
        </w:rPr>
        <w:t xml:space="preserve">, which then lead to conflicts which she defines </w:t>
      </w:r>
      <w:r w:rsidR="00CB7B02">
        <w:rPr>
          <w:rFonts w:ascii="Times New Roman" w:eastAsia="Times New Roman" w:hAnsi="Times New Roman" w:cs="Times New Roman"/>
          <w:color w:val="000000"/>
          <w:sz w:val="24"/>
          <w:szCs w:val="24"/>
        </w:rPr>
        <w:t xml:space="preserve">as responses outside the law </w:t>
      </w:r>
      <w:r w:rsidR="00313608">
        <w:rPr>
          <w:rFonts w:ascii="Times New Roman" w:eastAsia="Times New Roman" w:hAnsi="Times New Roman" w:cs="Times New Roman"/>
          <w:color w:val="000000"/>
          <w:sz w:val="24"/>
          <w:szCs w:val="24"/>
        </w:rPr>
        <w:t xml:space="preserve">(p. </w:t>
      </w:r>
      <w:r w:rsidR="00CB7B02">
        <w:rPr>
          <w:rFonts w:ascii="Times New Roman" w:eastAsia="Times New Roman" w:hAnsi="Times New Roman" w:cs="Times New Roman"/>
          <w:color w:val="000000"/>
          <w:sz w:val="24"/>
          <w:szCs w:val="24"/>
        </w:rPr>
        <w:t>4).</w:t>
      </w:r>
      <w:r w:rsidR="00156B92">
        <w:rPr>
          <w:rFonts w:ascii="Times New Roman" w:eastAsia="Times New Roman" w:hAnsi="Times New Roman" w:cs="Times New Roman"/>
          <w:color w:val="000000"/>
          <w:sz w:val="24"/>
          <w:szCs w:val="24"/>
        </w:rPr>
        <w:t xml:space="preserve"> Some examples of conflicts include protests, dangerous border crossings, political extremism, racism, and commodification of migrants </w:t>
      </w:r>
      <w:r w:rsidR="00313608">
        <w:rPr>
          <w:rFonts w:ascii="Times New Roman" w:eastAsia="Times New Roman" w:hAnsi="Times New Roman" w:cs="Times New Roman"/>
          <w:color w:val="000000"/>
          <w:sz w:val="24"/>
          <w:szCs w:val="24"/>
        </w:rPr>
        <w:t xml:space="preserve">(p. </w:t>
      </w:r>
      <w:r w:rsidR="00156B92">
        <w:rPr>
          <w:rFonts w:ascii="Times New Roman" w:eastAsia="Times New Roman" w:hAnsi="Times New Roman" w:cs="Times New Roman"/>
          <w:color w:val="000000"/>
          <w:sz w:val="24"/>
          <w:szCs w:val="24"/>
        </w:rPr>
        <w:t>177).</w:t>
      </w:r>
      <w:r w:rsidR="00CB7B02">
        <w:rPr>
          <w:rFonts w:ascii="Times New Roman" w:eastAsia="Times New Roman" w:hAnsi="Times New Roman" w:cs="Times New Roman"/>
          <w:color w:val="000000"/>
          <w:sz w:val="24"/>
          <w:szCs w:val="24"/>
        </w:rPr>
        <w:t xml:space="preserve"> Countries can have either open or closed borders and corresponding attitudes </w:t>
      </w:r>
      <w:r w:rsidR="00313608">
        <w:rPr>
          <w:rFonts w:ascii="Times New Roman" w:eastAsia="Times New Roman" w:hAnsi="Times New Roman" w:cs="Times New Roman"/>
          <w:color w:val="000000"/>
          <w:sz w:val="24"/>
          <w:szCs w:val="24"/>
        </w:rPr>
        <w:t>(</w:t>
      </w:r>
      <w:r w:rsidR="00CB7B02">
        <w:rPr>
          <w:rFonts w:ascii="Times New Roman" w:eastAsia="Times New Roman" w:hAnsi="Times New Roman" w:cs="Times New Roman"/>
          <w:color w:val="000000"/>
          <w:sz w:val="24"/>
          <w:szCs w:val="24"/>
        </w:rPr>
        <w:t xml:space="preserve">acceptance or hostility) towards incoming migrants. Utilizing </w:t>
      </w:r>
      <w:proofErr w:type="spellStart"/>
      <w:r w:rsidR="00CB7B02">
        <w:rPr>
          <w:rFonts w:ascii="Times New Roman" w:eastAsia="Times New Roman" w:hAnsi="Times New Roman" w:cs="Times New Roman"/>
          <w:color w:val="000000"/>
          <w:sz w:val="24"/>
          <w:szCs w:val="24"/>
        </w:rPr>
        <w:t>Coutin’s</w:t>
      </w:r>
      <w:proofErr w:type="spellEnd"/>
      <w:r w:rsidR="00CB7B02">
        <w:rPr>
          <w:rFonts w:ascii="Times New Roman" w:eastAsia="Times New Roman" w:hAnsi="Times New Roman" w:cs="Times New Roman"/>
          <w:color w:val="000000"/>
          <w:sz w:val="24"/>
          <w:szCs w:val="24"/>
        </w:rPr>
        <w:t xml:space="preserve"> theory on illegality as nonexistence, Estevez writes that migrants occupy a “space where people </w:t>
      </w:r>
      <w:r w:rsidR="00CB7B02">
        <w:rPr>
          <w:rFonts w:ascii="Times New Roman" w:eastAsia="Times New Roman" w:hAnsi="Times New Roman" w:cs="Times New Roman"/>
          <w:i/>
          <w:color w:val="000000"/>
          <w:sz w:val="24"/>
          <w:szCs w:val="24"/>
        </w:rPr>
        <w:t xml:space="preserve">are </w:t>
      </w:r>
      <w:r w:rsidR="00CB7B02">
        <w:rPr>
          <w:rFonts w:ascii="Times New Roman" w:eastAsia="Times New Roman" w:hAnsi="Times New Roman" w:cs="Times New Roman"/>
          <w:color w:val="000000"/>
          <w:sz w:val="24"/>
          <w:szCs w:val="24"/>
        </w:rPr>
        <w:t xml:space="preserve">but they do not </w:t>
      </w:r>
      <w:r w:rsidR="00CB7B02">
        <w:rPr>
          <w:rFonts w:ascii="Times New Roman" w:eastAsia="Times New Roman" w:hAnsi="Times New Roman" w:cs="Times New Roman"/>
          <w:i/>
          <w:color w:val="000000"/>
          <w:sz w:val="24"/>
          <w:szCs w:val="24"/>
        </w:rPr>
        <w:t xml:space="preserve">exist” </w:t>
      </w:r>
      <w:r w:rsidR="00313608">
        <w:rPr>
          <w:rFonts w:ascii="Times New Roman" w:eastAsia="Times New Roman" w:hAnsi="Times New Roman" w:cs="Times New Roman"/>
          <w:color w:val="000000"/>
          <w:sz w:val="24"/>
          <w:szCs w:val="24"/>
        </w:rPr>
        <w:t>(</w:t>
      </w:r>
      <w:r w:rsidR="00EA3F7A">
        <w:rPr>
          <w:rFonts w:ascii="Times New Roman" w:eastAsia="Times New Roman" w:hAnsi="Times New Roman" w:cs="Times New Roman"/>
          <w:color w:val="000000"/>
          <w:sz w:val="24"/>
          <w:szCs w:val="24"/>
        </w:rPr>
        <w:t>emphasis in original</w:t>
      </w:r>
      <w:r w:rsidR="00313608">
        <w:rPr>
          <w:rFonts w:ascii="Times New Roman" w:eastAsia="Times New Roman" w:hAnsi="Times New Roman" w:cs="Times New Roman"/>
          <w:color w:val="000000"/>
          <w:sz w:val="24"/>
          <w:szCs w:val="24"/>
        </w:rPr>
        <w:t xml:space="preserve"> p.</w:t>
      </w:r>
      <w:r w:rsidR="00EA3F7A">
        <w:rPr>
          <w:rFonts w:ascii="Times New Roman" w:eastAsia="Times New Roman" w:hAnsi="Times New Roman" w:cs="Times New Roman"/>
          <w:color w:val="000000"/>
          <w:sz w:val="24"/>
          <w:szCs w:val="24"/>
        </w:rPr>
        <w:t xml:space="preserve"> </w:t>
      </w:r>
      <w:r w:rsidR="00CB7B02">
        <w:rPr>
          <w:rFonts w:ascii="Times New Roman" w:eastAsia="Times New Roman" w:hAnsi="Times New Roman" w:cs="Times New Roman"/>
          <w:color w:val="000000"/>
          <w:sz w:val="24"/>
          <w:szCs w:val="24"/>
        </w:rPr>
        <w:t xml:space="preserve">3). </w:t>
      </w:r>
      <w:r w:rsidR="006B4632">
        <w:rPr>
          <w:rFonts w:ascii="Times New Roman" w:eastAsia="Times New Roman" w:hAnsi="Times New Roman" w:cs="Times New Roman"/>
          <w:color w:val="000000"/>
          <w:sz w:val="24"/>
          <w:szCs w:val="24"/>
        </w:rPr>
        <w:t xml:space="preserve">She suggests a decolonized global justice to combat this problem. </w:t>
      </w:r>
      <w:r w:rsidR="00CB7B02">
        <w:rPr>
          <w:rFonts w:ascii="Times New Roman" w:eastAsia="Times New Roman" w:hAnsi="Times New Roman" w:cs="Times New Roman"/>
          <w:color w:val="000000"/>
          <w:sz w:val="24"/>
          <w:szCs w:val="24"/>
        </w:rPr>
        <w:t xml:space="preserve">This is primarily done by </w:t>
      </w:r>
      <w:r w:rsidR="006E091C">
        <w:rPr>
          <w:rFonts w:ascii="Times New Roman" w:eastAsia="Times New Roman" w:hAnsi="Times New Roman" w:cs="Times New Roman"/>
          <w:color w:val="000000"/>
          <w:sz w:val="24"/>
          <w:szCs w:val="24"/>
        </w:rPr>
        <w:t>responding to</w:t>
      </w:r>
      <w:r w:rsidR="00CB7B02">
        <w:rPr>
          <w:rFonts w:ascii="Times New Roman" w:eastAsia="Times New Roman" w:hAnsi="Times New Roman" w:cs="Times New Roman"/>
          <w:color w:val="000000"/>
          <w:sz w:val="24"/>
          <w:szCs w:val="24"/>
        </w:rPr>
        <w:t xml:space="preserve"> migrants through a legal channel which would first require a recognition of their human rights. </w:t>
      </w:r>
      <w:r w:rsidR="00DC73D4">
        <w:rPr>
          <w:rFonts w:ascii="Times New Roman" w:eastAsia="Times New Roman" w:hAnsi="Times New Roman" w:cs="Times New Roman"/>
          <w:color w:val="000000"/>
          <w:sz w:val="24"/>
          <w:szCs w:val="24"/>
        </w:rPr>
        <w:t xml:space="preserve">Inequality between and within nations contributes to migration. Until these problems are addressed, migrants should </w:t>
      </w:r>
      <w:r w:rsidR="006E091C">
        <w:rPr>
          <w:rFonts w:ascii="Times New Roman" w:eastAsia="Times New Roman" w:hAnsi="Times New Roman" w:cs="Times New Roman"/>
          <w:color w:val="000000"/>
          <w:sz w:val="24"/>
          <w:szCs w:val="24"/>
        </w:rPr>
        <w:t xml:space="preserve">be respected in their mobility. </w:t>
      </w:r>
      <w:r w:rsidR="00745263">
        <w:rPr>
          <w:rFonts w:ascii="Times New Roman" w:eastAsia="Times New Roman" w:hAnsi="Times New Roman" w:cs="Times New Roman"/>
          <w:color w:val="000000"/>
          <w:sz w:val="24"/>
          <w:szCs w:val="24"/>
        </w:rPr>
        <w:t xml:space="preserve">Estevez also discusses modern migrants who are often fleeing harsh conditions but who are treated as foreigners in their new location. In turn, they are not allowed the human rights of citizens. </w:t>
      </w:r>
      <w:r w:rsidR="007C0402">
        <w:rPr>
          <w:rFonts w:ascii="Times New Roman" w:eastAsia="Times New Roman" w:hAnsi="Times New Roman" w:cs="Times New Roman"/>
          <w:color w:val="000000"/>
          <w:sz w:val="24"/>
          <w:szCs w:val="24"/>
        </w:rPr>
        <w:t xml:space="preserve">Another way to conceptualize this denial of rights </w:t>
      </w:r>
      <w:r w:rsidR="00D01557">
        <w:rPr>
          <w:rFonts w:ascii="Times New Roman" w:eastAsia="Times New Roman" w:hAnsi="Times New Roman" w:cs="Times New Roman"/>
          <w:color w:val="000000"/>
          <w:sz w:val="24"/>
          <w:szCs w:val="24"/>
        </w:rPr>
        <w:t>to migrants</w:t>
      </w:r>
      <w:r w:rsidR="007C0402">
        <w:rPr>
          <w:rFonts w:ascii="Times New Roman" w:eastAsia="Times New Roman" w:hAnsi="Times New Roman" w:cs="Times New Roman"/>
          <w:color w:val="000000"/>
          <w:sz w:val="24"/>
          <w:szCs w:val="24"/>
        </w:rPr>
        <w:t xml:space="preserve"> as a denial to the right to life </w:t>
      </w:r>
      <w:r w:rsidR="00313608">
        <w:rPr>
          <w:rFonts w:ascii="Times New Roman" w:eastAsia="Times New Roman" w:hAnsi="Times New Roman" w:cs="Times New Roman"/>
          <w:color w:val="000000"/>
          <w:sz w:val="24"/>
          <w:szCs w:val="24"/>
        </w:rPr>
        <w:t xml:space="preserve">(p. </w:t>
      </w:r>
      <w:r w:rsidR="007C0402">
        <w:rPr>
          <w:rFonts w:ascii="Times New Roman" w:eastAsia="Times New Roman" w:hAnsi="Times New Roman" w:cs="Times New Roman"/>
          <w:color w:val="000000"/>
          <w:sz w:val="24"/>
          <w:szCs w:val="24"/>
        </w:rPr>
        <w:t xml:space="preserve">176). </w:t>
      </w:r>
      <w:r w:rsidR="000D16C1">
        <w:rPr>
          <w:rFonts w:ascii="Times New Roman" w:eastAsia="Times New Roman" w:hAnsi="Times New Roman" w:cs="Times New Roman"/>
          <w:color w:val="000000"/>
          <w:sz w:val="24"/>
          <w:szCs w:val="24"/>
        </w:rPr>
        <w:t xml:space="preserve">The U.S. has chosen to deal with migrants the same way they tackle drugs and arms- through law enforcement </w:t>
      </w:r>
      <w:r w:rsidR="00D01557">
        <w:rPr>
          <w:rFonts w:ascii="Times New Roman" w:eastAsia="Times New Roman" w:hAnsi="Times New Roman" w:cs="Times New Roman"/>
          <w:color w:val="000000"/>
          <w:sz w:val="24"/>
          <w:szCs w:val="24"/>
        </w:rPr>
        <w:t>tactics</w:t>
      </w:r>
      <w:r w:rsidR="000D16C1">
        <w:rPr>
          <w:rFonts w:ascii="Times New Roman" w:eastAsia="Times New Roman" w:hAnsi="Times New Roman" w:cs="Times New Roman"/>
          <w:color w:val="000000"/>
          <w:sz w:val="24"/>
          <w:szCs w:val="24"/>
        </w:rPr>
        <w:t xml:space="preserve">. </w:t>
      </w:r>
      <w:r w:rsidR="007C0402">
        <w:rPr>
          <w:rFonts w:ascii="Times New Roman" w:eastAsia="Times New Roman" w:hAnsi="Times New Roman" w:cs="Times New Roman"/>
          <w:color w:val="000000"/>
          <w:sz w:val="24"/>
          <w:szCs w:val="24"/>
        </w:rPr>
        <w:t xml:space="preserve">Estevez ends by stating that a closed border policy inevitably generates more violence. </w:t>
      </w:r>
    </w:p>
    <w:p w14:paraId="0CF7E40E" w14:textId="77777777" w:rsidR="00AC672D" w:rsidRDefault="007C0402" w:rsidP="009958D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their book Simmons and Mueller</w:t>
      </w:r>
      <w:r w:rsidR="004F07E9">
        <w:rPr>
          <w:rFonts w:ascii="Times New Roman" w:eastAsia="Times New Roman" w:hAnsi="Times New Roman" w:cs="Times New Roman"/>
          <w:color w:val="000000"/>
          <w:sz w:val="24"/>
          <w:szCs w:val="24"/>
        </w:rPr>
        <w:t xml:space="preserve"> (2014)</w:t>
      </w:r>
      <w:r>
        <w:rPr>
          <w:rFonts w:ascii="Times New Roman" w:eastAsia="Times New Roman" w:hAnsi="Times New Roman" w:cs="Times New Roman"/>
          <w:color w:val="000000"/>
          <w:sz w:val="24"/>
          <w:szCs w:val="24"/>
        </w:rPr>
        <w:t xml:space="preserve"> focus on human rights on the border. The number of people killed during the recent </w:t>
      </w:r>
      <w:r w:rsidR="003136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and ongoing) drug war has exploded since 2006. Corruption reigns within law and government circles, with a refusal to cooperate out of the question</w:t>
      </w:r>
      <w:r w:rsidR="00A13946">
        <w:rPr>
          <w:rFonts w:ascii="Times New Roman" w:eastAsia="Times New Roman" w:hAnsi="Times New Roman" w:cs="Times New Roman"/>
          <w:color w:val="000000"/>
          <w:sz w:val="24"/>
          <w:szCs w:val="24"/>
        </w:rPr>
        <w:t xml:space="preserve"> due to death threats. Numerous human rights violations occur, on both sides of the U.S.-Mexico border in various leg</w:t>
      </w:r>
      <w:r w:rsidR="00DD30FC">
        <w:rPr>
          <w:rFonts w:ascii="Times New Roman" w:eastAsia="Times New Roman" w:hAnsi="Times New Roman" w:cs="Times New Roman"/>
          <w:color w:val="000000"/>
          <w:sz w:val="24"/>
          <w:szCs w:val="24"/>
        </w:rPr>
        <w:t>al, economic, and social ways making d</w:t>
      </w:r>
      <w:r w:rsidR="00A13946">
        <w:rPr>
          <w:rFonts w:ascii="Times New Roman" w:eastAsia="Times New Roman" w:hAnsi="Times New Roman" w:cs="Times New Roman"/>
          <w:color w:val="000000"/>
          <w:sz w:val="24"/>
          <w:szCs w:val="24"/>
        </w:rPr>
        <w:t xml:space="preserve">etention, labor exploitation, </w:t>
      </w:r>
      <w:r w:rsidR="00DD30FC">
        <w:rPr>
          <w:rFonts w:ascii="Times New Roman" w:eastAsia="Times New Roman" w:hAnsi="Times New Roman" w:cs="Times New Roman"/>
          <w:color w:val="000000"/>
          <w:sz w:val="24"/>
          <w:szCs w:val="24"/>
        </w:rPr>
        <w:t xml:space="preserve">and sexual/general violence </w:t>
      </w:r>
      <w:r w:rsidR="00A13946">
        <w:rPr>
          <w:rFonts w:ascii="Times New Roman" w:eastAsia="Times New Roman" w:hAnsi="Times New Roman" w:cs="Times New Roman"/>
          <w:color w:val="000000"/>
          <w:sz w:val="24"/>
          <w:szCs w:val="24"/>
        </w:rPr>
        <w:t xml:space="preserve">common. While human rights has often rested on notions of universalism, the authors find that they must be localized simultaneously in order to reach a concrete strategy. The U.S. and Mexico are inextricably intertwined with the contradictory situation of </w:t>
      </w:r>
      <w:r w:rsidR="00064D53">
        <w:rPr>
          <w:rFonts w:ascii="Times New Roman" w:eastAsia="Times New Roman" w:hAnsi="Times New Roman" w:cs="Times New Roman"/>
          <w:color w:val="000000"/>
          <w:sz w:val="24"/>
          <w:szCs w:val="24"/>
        </w:rPr>
        <w:t xml:space="preserve">the U.S. </w:t>
      </w:r>
      <w:r w:rsidR="00A13946">
        <w:rPr>
          <w:rFonts w:ascii="Times New Roman" w:eastAsia="Times New Roman" w:hAnsi="Times New Roman" w:cs="Times New Roman"/>
          <w:color w:val="000000"/>
          <w:sz w:val="24"/>
          <w:szCs w:val="24"/>
        </w:rPr>
        <w:t xml:space="preserve">needing Mexican labor while increasing in hostile immigrant rhetoric </w:t>
      </w:r>
      <w:r w:rsidR="00313608">
        <w:rPr>
          <w:rFonts w:ascii="Times New Roman" w:eastAsia="Times New Roman" w:hAnsi="Times New Roman" w:cs="Times New Roman"/>
          <w:color w:val="000000"/>
          <w:sz w:val="24"/>
          <w:szCs w:val="24"/>
        </w:rPr>
        <w:t xml:space="preserve">(p. </w:t>
      </w:r>
      <w:r w:rsidR="00A13946">
        <w:rPr>
          <w:rFonts w:ascii="Times New Roman" w:eastAsia="Times New Roman" w:hAnsi="Times New Roman" w:cs="Times New Roman"/>
          <w:color w:val="000000"/>
          <w:sz w:val="24"/>
          <w:szCs w:val="24"/>
        </w:rPr>
        <w:t xml:space="preserve">4). Curiously, Mexico has a </w:t>
      </w:r>
      <w:r w:rsidR="00313608">
        <w:rPr>
          <w:rFonts w:ascii="Times New Roman" w:eastAsia="Times New Roman" w:hAnsi="Times New Roman" w:cs="Times New Roman"/>
          <w:color w:val="000000"/>
          <w:sz w:val="24"/>
          <w:szCs w:val="24"/>
        </w:rPr>
        <w:t xml:space="preserve">relatively new and </w:t>
      </w:r>
      <w:r w:rsidR="00A13946">
        <w:rPr>
          <w:rFonts w:ascii="Times New Roman" w:eastAsia="Times New Roman" w:hAnsi="Times New Roman" w:cs="Times New Roman"/>
          <w:color w:val="000000"/>
          <w:sz w:val="24"/>
          <w:szCs w:val="24"/>
        </w:rPr>
        <w:t>decent history and practice of human rights acti</w:t>
      </w:r>
      <w:r w:rsidR="00064D53">
        <w:rPr>
          <w:rFonts w:ascii="Times New Roman" w:eastAsia="Times New Roman" w:hAnsi="Times New Roman" w:cs="Times New Roman"/>
          <w:color w:val="000000"/>
          <w:sz w:val="24"/>
          <w:szCs w:val="24"/>
        </w:rPr>
        <w:t xml:space="preserve">vity and </w:t>
      </w:r>
      <w:r w:rsidR="006E091C">
        <w:rPr>
          <w:rFonts w:ascii="Times New Roman" w:eastAsia="Times New Roman" w:hAnsi="Times New Roman" w:cs="Times New Roman"/>
          <w:color w:val="000000"/>
          <w:sz w:val="24"/>
          <w:szCs w:val="24"/>
        </w:rPr>
        <w:t>rhetoric</w:t>
      </w:r>
      <w:r w:rsidR="00064D53">
        <w:rPr>
          <w:rFonts w:ascii="Times New Roman" w:eastAsia="Times New Roman" w:hAnsi="Times New Roman" w:cs="Times New Roman"/>
          <w:color w:val="000000"/>
          <w:sz w:val="24"/>
          <w:szCs w:val="24"/>
        </w:rPr>
        <w:t xml:space="preserve"> yet violent</w:t>
      </w:r>
      <w:r w:rsidR="00A13946">
        <w:rPr>
          <w:rFonts w:ascii="Times New Roman" w:eastAsia="Times New Roman" w:hAnsi="Times New Roman" w:cs="Times New Roman"/>
          <w:color w:val="000000"/>
          <w:sz w:val="24"/>
          <w:szCs w:val="24"/>
        </w:rPr>
        <w:t xml:space="preserve"> crimes and abuses are commonplace. Why does this occur? </w:t>
      </w:r>
      <w:r w:rsidR="00DD30FC">
        <w:rPr>
          <w:rFonts w:ascii="Times New Roman" w:eastAsia="Times New Roman" w:hAnsi="Times New Roman" w:cs="Times New Roman"/>
          <w:color w:val="000000"/>
          <w:sz w:val="24"/>
          <w:szCs w:val="24"/>
        </w:rPr>
        <w:t>First</w:t>
      </w:r>
      <w:r w:rsidR="00756DBD">
        <w:rPr>
          <w:rFonts w:ascii="Times New Roman" w:eastAsia="Times New Roman" w:hAnsi="Times New Roman" w:cs="Times New Roman"/>
          <w:color w:val="000000"/>
          <w:sz w:val="24"/>
          <w:szCs w:val="24"/>
        </w:rPr>
        <w:t xml:space="preserve">, the </w:t>
      </w:r>
      <w:r w:rsidR="00756DBD">
        <w:rPr>
          <w:rFonts w:ascii="Times New Roman" w:eastAsia="Times New Roman" w:hAnsi="Times New Roman" w:cs="Times New Roman"/>
          <w:color w:val="000000"/>
          <w:sz w:val="24"/>
          <w:szCs w:val="24"/>
        </w:rPr>
        <w:lastRenderedPageBreak/>
        <w:t>forces of corrupt government officials, drug cartels, and difficult economic</w:t>
      </w:r>
      <w:r w:rsidR="00DD30FC">
        <w:rPr>
          <w:rFonts w:ascii="Times New Roman" w:eastAsia="Times New Roman" w:hAnsi="Times New Roman" w:cs="Times New Roman"/>
          <w:color w:val="000000"/>
          <w:sz w:val="24"/>
          <w:szCs w:val="24"/>
        </w:rPr>
        <w:t xml:space="preserve"> conditions are strong. Second,</w:t>
      </w:r>
      <w:r w:rsidR="00756DBD">
        <w:rPr>
          <w:rFonts w:ascii="Times New Roman" w:eastAsia="Times New Roman" w:hAnsi="Times New Roman" w:cs="Times New Roman"/>
          <w:color w:val="000000"/>
          <w:sz w:val="24"/>
          <w:szCs w:val="24"/>
        </w:rPr>
        <w:t xml:space="preserve"> even when there is a desire for human rights practice and an endorsement from the Mexican president does not mean that actual change will occur </w:t>
      </w:r>
      <w:r w:rsidR="00313608">
        <w:rPr>
          <w:rFonts w:ascii="Times New Roman" w:eastAsia="Times New Roman" w:hAnsi="Times New Roman" w:cs="Times New Roman"/>
          <w:color w:val="000000"/>
          <w:sz w:val="24"/>
          <w:szCs w:val="24"/>
        </w:rPr>
        <w:t xml:space="preserve">(p. </w:t>
      </w:r>
      <w:r w:rsidR="00756DBD">
        <w:rPr>
          <w:rFonts w:ascii="Times New Roman" w:eastAsia="Times New Roman" w:hAnsi="Times New Roman" w:cs="Times New Roman"/>
          <w:color w:val="000000"/>
          <w:sz w:val="24"/>
          <w:szCs w:val="24"/>
        </w:rPr>
        <w:t xml:space="preserve">17). </w:t>
      </w:r>
      <w:r w:rsidR="00A6443C">
        <w:rPr>
          <w:rFonts w:ascii="Times New Roman" w:eastAsia="Times New Roman" w:hAnsi="Times New Roman" w:cs="Times New Roman"/>
          <w:color w:val="000000"/>
          <w:sz w:val="24"/>
          <w:szCs w:val="24"/>
        </w:rPr>
        <w:t xml:space="preserve">There is also a consideration that human rights activity is birthed </w:t>
      </w:r>
      <w:r w:rsidR="00A6443C" w:rsidRPr="00A6443C">
        <w:rPr>
          <w:rFonts w:ascii="Times New Roman" w:eastAsia="Times New Roman" w:hAnsi="Times New Roman" w:cs="Times New Roman"/>
          <w:i/>
          <w:color w:val="000000"/>
          <w:sz w:val="24"/>
          <w:szCs w:val="24"/>
        </w:rPr>
        <w:t>because of</w:t>
      </w:r>
      <w:r w:rsidR="00A6443C">
        <w:rPr>
          <w:rFonts w:ascii="Times New Roman" w:eastAsia="Times New Roman" w:hAnsi="Times New Roman" w:cs="Times New Roman"/>
          <w:color w:val="000000"/>
          <w:sz w:val="24"/>
          <w:szCs w:val="24"/>
        </w:rPr>
        <w:t xml:space="preserve"> the extreme human rights violations occurring at the time. In Mexico’s case, their human rights history is concurrent with the simultaneous violent </w:t>
      </w:r>
      <w:r w:rsidR="00064D53">
        <w:rPr>
          <w:rFonts w:ascii="Times New Roman" w:eastAsia="Times New Roman" w:hAnsi="Times New Roman" w:cs="Times New Roman"/>
          <w:color w:val="000000"/>
          <w:sz w:val="24"/>
          <w:szCs w:val="24"/>
        </w:rPr>
        <w:t>activities</w:t>
      </w:r>
      <w:r w:rsidR="00A6443C">
        <w:rPr>
          <w:rFonts w:ascii="Times New Roman" w:eastAsia="Times New Roman" w:hAnsi="Times New Roman" w:cs="Times New Roman"/>
          <w:color w:val="000000"/>
          <w:sz w:val="24"/>
          <w:szCs w:val="24"/>
        </w:rPr>
        <w:t xml:space="preserve"> </w:t>
      </w:r>
      <w:r w:rsidR="006E091C">
        <w:rPr>
          <w:rFonts w:ascii="Times New Roman" w:eastAsia="Times New Roman" w:hAnsi="Times New Roman" w:cs="Times New Roman"/>
          <w:color w:val="000000"/>
          <w:sz w:val="24"/>
          <w:szCs w:val="24"/>
        </w:rPr>
        <w:t>happening</w:t>
      </w:r>
      <w:r w:rsidR="00A6443C">
        <w:rPr>
          <w:rFonts w:ascii="Times New Roman" w:eastAsia="Times New Roman" w:hAnsi="Times New Roman" w:cs="Times New Roman"/>
          <w:color w:val="000000"/>
          <w:sz w:val="24"/>
          <w:szCs w:val="24"/>
        </w:rPr>
        <w:t xml:space="preserve">. </w:t>
      </w:r>
    </w:p>
    <w:p w14:paraId="1CF4B2EC" w14:textId="77777777" w:rsidR="0011000F" w:rsidRDefault="00D65950" w:rsidP="009958D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Simmons and Mueller </w:t>
      </w:r>
      <w:r w:rsidR="004F07E9">
        <w:rPr>
          <w:rFonts w:ascii="Times New Roman" w:eastAsia="Times New Roman" w:hAnsi="Times New Roman" w:cs="Times New Roman"/>
          <w:color w:val="000000"/>
          <w:sz w:val="24"/>
          <w:szCs w:val="24"/>
        </w:rPr>
        <w:t xml:space="preserve">(ibid.) </w:t>
      </w:r>
      <w:r>
        <w:rPr>
          <w:rFonts w:ascii="Times New Roman" w:eastAsia="Times New Roman" w:hAnsi="Times New Roman" w:cs="Times New Roman"/>
          <w:color w:val="000000"/>
          <w:sz w:val="24"/>
          <w:szCs w:val="24"/>
        </w:rPr>
        <w:t xml:space="preserve">employ the term </w:t>
      </w:r>
      <w:r w:rsidRPr="00D65950">
        <w:rPr>
          <w:rFonts w:ascii="Times New Roman" w:eastAsia="Times New Roman" w:hAnsi="Times New Roman" w:cs="Times New Roman"/>
          <w:i/>
          <w:color w:val="000000"/>
          <w:sz w:val="24"/>
          <w:szCs w:val="24"/>
        </w:rPr>
        <w:t>states of exception</w:t>
      </w:r>
      <w:r>
        <w:rPr>
          <w:rFonts w:ascii="Times New Roman" w:eastAsia="Times New Roman" w:hAnsi="Times New Roman" w:cs="Times New Roman"/>
          <w:color w:val="000000"/>
          <w:sz w:val="24"/>
          <w:szCs w:val="24"/>
        </w:rPr>
        <w:t xml:space="preserve"> to explain spaces of general lawlessness where hyperlegality is employed by the powerful. In other words, jus</w:t>
      </w:r>
      <w:r w:rsidR="006E091C">
        <w:rPr>
          <w:rFonts w:ascii="Times New Roman" w:eastAsia="Times New Roman" w:hAnsi="Times New Roman" w:cs="Times New Roman"/>
          <w:color w:val="000000"/>
          <w:sz w:val="24"/>
          <w:szCs w:val="24"/>
        </w:rPr>
        <w:t xml:space="preserve">tice from the law is uneven. </w:t>
      </w:r>
      <w:r>
        <w:rPr>
          <w:rFonts w:ascii="Times New Roman" w:eastAsia="Times New Roman" w:hAnsi="Times New Roman" w:cs="Times New Roman"/>
          <w:color w:val="000000"/>
          <w:sz w:val="24"/>
          <w:szCs w:val="24"/>
        </w:rPr>
        <w:t>Often the attitude in the U.S. towards migrants is if they performed the illegal action of crossing the border unauthorized, then this automatically erases any rights or sympathy they had previously.</w:t>
      </w:r>
      <w:r w:rsidR="009258E9">
        <w:rPr>
          <w:rFonts w:ascii="Times New Roman" w:eastAsia="Times New Roman" w:hAnsi="Times New Roman" w:cs="Times New Roman"/>
          <w:color w:val="000000"/>
          <w:sz w:val="24"/>
          <w:szCs w:val="24"/>
        </w:rPr>
        <w:t xml:space="preserve"> The war on drugs </w:t>
      </w:r>
      <w:r w:rsidR="006E091C">
        <w:rPr>
          <w:rFonts w:ascii="Times New Roman" w:eastAsia="Times New Roman" w:hAnsi="Times New Roman" w:cs="Times New Roman"/>
          <w:color w:val="000000"/>
          <w:sz w:val="24"/>
          <w:szCs w:val="24"/>
        </w:rPr>
        <w:t xml:space="preserve">in Mexico </w:t>
      </w:r>
      <w:r w:rsidR="009258E9">
        <w:rPr>
          <w:rFonts w:ascii="Times New Roman" w:eastAsia="Times New Roman" w:hAnsi="Times New Roman" w:cs="Times New Roman"/>
          <w:color w:val="000000"/>
          <w:sz w:val="24"/>
          <w:szCs w:val="24"/>
        </w:rPr>
        <w:t>has not been successful and has been disastrous for migrant</w:t>
      </w:r>
      <w:r w:rsidR="006E091C">
        <w:rPr>
          <w:rFonts w:ascii="Times New Roman" w:eastAsia="Times New Roman" w:hAnsi="Times New Roman" w:cs="Times New Roman"/>
          <w:color w:val="000000"/>
          <w:sz w:val="24"/>
          <w:szCs w:val="24"/>
        </w:rPr>
        <w:t>’s</w:t>
      </w:r>
      <w:r w:rsidR="00FA6DB4">
        <w:rPr>
          <w:rFonts w:ascii="Times New Roman" w:eastAsia="Times New Roman" w:hAnsi="Times New Roman" w:cs="Times New Roman"/>
          <w:color w:val="000000"/>
          <w:sz w:val="24"/>
          <w:szCs w:val="24"/>
        </w:rPr>
        <w:t xml:space="preserve"> human rights. </w:t>
      </w:r>
      <w:r w:rsidR="003C3CCA">
        <w:rPr>
          <w:rFonts w:ascii="Times New Roman" w:eastAsia="Times New Roman" w:hAnsi="Times New Roman" w:cs="Times New Roman"/>
          <w:color w:val="000000"/>
          <w:sz w:val="24"/>
          <w:szCs w:val="24"/>
        </w:rPr>
        <w:t xml:space="preserve">The authors </w:t>
      </w:r>
      <w:r w:rsidR="00064D53">
        <w:rPr>
          <w:rFonts w:ascii="Times New Roman" w:eastAsia="Times New Roman" w:hAnsi="Times New Roman" w:cs="Times New Roman"/>
          <w:color w:val="000000"/>
          <w:sz w:val="24"/>
          <w:szCs w:val="24"/>
        </w:rPr>
        <w:t>state</w:t>
      </w:r>
      <w:r w:rsidR="003C3CCA">
        <w:rPr>
          <w:rFonts w:ascii="Times New Roman" w:eastAsia="Times New Roman" w:hAnsi="Times New Roman" w:cs="Times New Roman"/>
          <w:color w:val="000000"/>
          <w:sz w:val="24"/>
          <w:szCs w:val="24"/>
        </w:rPr>
        <w:t xml:space="preserve"> that </w:t>
      </w:r>
      <w:r w:rsidR="00064D53">
        <w:rPr>
          <w:rFonts w:ascii="Times New Roman" w:eastAsia="Times New Roman" w:hAnsi="Times New Roman" w:cs="Times New Roman"/>
          <w:color w:val="000000"/>
          <w:sz w:val="24"/>
          <w:szCs w:val="24"/>
        </w:rPr>
        <w:t xml:space="preserve">U.S. policies </w:t>
      </w:r>
      <w:r w:rsidR="00313608">
        <w:rPr>
          <w:rFonts w:ascii="Times New Roman" w:eastAsia="Times New Roman" w:hAnsi="Times New Roman" w:cs="Times New Roman"/>
          <w:color w:val="000000"/>
          <w:sz w:val="24"/>
          <w:szCs w:val="24"/>
        </w:rPr>
        <w:t>(</w:t>
      </w:r>
      <w:r w:rsidR="00064D53">
        <w:rPr>
          <w:rFonts w:ascii="Times New Roman" w:eastAsia="Times New Roman" w:hAnsi="Times New Roman" w:cs="Times New Roman"/>
          <w:color w:val="000000"/>
          <w:sz w:val="24"/>
          <w:szCs w:val="24"/>
        </w:rPr>
        <w:t>along with Mexican ones) have created states of exception that have made structural violence worse and populations even more vulnerable to human rights abuses. The authors write “t</w:t>
      </w:r>
      <w:r w:rsidR="003C3CCA">
        <w:rPr>
          <w:rFonts w:ascii="Times New Roman" w:eastAsia="Times New Roman" w:hAnsi="Times New Roman" w:cs="Times New Roman"/>
          <w:color w:val="000000"/>
          <w:sz w:val="24"/>
          <w:szCs w:val="24"/>
        </w:rPr>
        <w:t>he human rights abuses are the result of an interlocking series of states of exception where vulnerable people are made more vulnerable by the interplay of structural violence, cauterization, and public policies…There are multiple deployers of violence oft</w:t>
      </w:r>
      <w:r w:rsidR="00713EFF">
        <w:rPr>
          <w:rFonts w:ascii="Times New Roman" w:eastAsia="Times New Roman" w:hAnsi="Times New Roman" w:cs="Times New Roman"/>
          <w:color w:val="000000"/>
          <w:sz w:val="24"/>
          <w:szCs w:val="24"/>
        </w:rPr>
        <w:t xml:space="preserve">en acting with impunity” </w:t>
      </w:r>
      <w:r w:rsidR="00313608">
        <w:rPr>
          <w:rFonts w:ascii="Times New Roman" w:eastAsia="Times New Roman" w:hAnsi="Times New Roman" w:cs="Times New Roman"/>
          <w:color w:val="000000"/>
          <w:sz w:val="24"/>
          <w:szCs w:val="24"/>
        </w:rPr>
        <w:t xml:space="preserve">(p. </w:t>
      </w:r>
      <w:r w:rsidR="00713EFF">
        <w:rPr>
          <w:rFonts w:ascii="Times New Roman" w:eastAsia="Times New Roman" w:hAnsi="Times New Roman" w:cs="Times New Roman"/>
          <w:color w:val="000000"/>
          <w:sz w:val="24"/>
          <w:szCs w:val="24"/>
        </w:rPr>
        <w:t xml:space="preserve">227). </w:t>
      </w:r>
      <w:r w:rsidR="009258E9">
        <w:rPr>
          <w:rFonts w:ascii="Times New Roman" w:eastAsia="Times New Roman" w:hAnsi="Times New Roman" w:cs="Times New Roman"/>
          <w:color w:val="000000"/>
          <w:sz w:val="24"/>
          <w:szCs w:val="24"/>
        </w:rPr>
        <w:t xml:space="preserve">Migrants today are not just oppressed by the Mexican government but now </w:t>
      </w:r>
      <w:r w:rsidR="0011000F">
        <w:rPr>
          <w:rFonts w:ascii="Times New Roman" w:eastAsia="Times New Roman" w:hAnsi="Times New Roman" w:cs="Times New Roman"/>
          <w:color w:val="000000"/>
          <w:sz w:val="24"/>
          <w:szCs w:val="24"/>
        </w:rPr>
        <w:t>by</w:t>
      </w:r>
      <w:r w:rsidR="009258E9">
        <w:rPr>
          <w:rFonts w:ascii="Times New Roman" w:eastAsia="Times New Roman" w:hAnsi="Times New Roman" w:cs="Times New Roman"/>
          <w:color w:val="000000"/>
          <w:sz w:val="24"/>
          <w:szCs w:val="24"/>
        </w:rPr>
        <w:t xml:space="preserve"> the increasingly powerfu</w:t>
      </w:r>
      <w:r w:rsidR="006E091C">
        <w:rPr>
          <w:rFonts w:ascii="Times New Roman" w:eastAsia="Times New Roman" w:hAnsi="Times New Roman" w:cs="Times New Roman"/>
          <w:color w:val="000000"/>
          <w:sz w:val="24"/>
          <w:szCs w:val="24"/>
        </w:rPr>
        <w:t xml:space="preserve">l drug cartels as well. </w:t>
      </w:r>
      <w:r w:rsidR="005937BC">
        <w:rPr>
          <w:rFonts w:ascii="Times New Roman" w:eastAsia="Times New Roman" w:hAnsi="Times New Roman" w:cs="Times New Roman"/>
          <w:color w:val="000000"/>
          <w:sz w:val="24"/>
          <w:szCs w:val="24"/>
        </w:rPr>
        <w:t xml:space="preserve">The current militaristic response to violence on the border isn’t working and is likely to increase problems </w:t>
      </w:r>
      <w:r w:rsidR="00313608">
        <w:rPr>
          <w:rFonts w:ascii="Times New Roman" w:eastAsia="Times New Roman" w:hAnsi="Times New Roman" w:cs="Times New Roman"/>
          <w:color w:val="000000"/>
          <w:sz w:val="24"/>
          <w:szCs w:val="24"/>
        </w:rPr>
        <w:t xml:space="preserve">(p. </w:t>
      </w:r>
      <w:r w:rsidR="005937BC">
        <w:rPr>
          <w:rFonts w:ascii="Times New Roman" w:eastAsia="Times New Roman" w:hAnsi="Times New Roman" w:cs="Times New Roman"/>
          <w:color w:val="000000"/>
          <w:sz w:val="24"/>
          <w:szCs w:val="24"/>
        </w:rPr>
        <w:t xml:space="preserve">221). </w:t>
      </w:r>
    </w:p>
    <w:p w14:paraId="7280C64C" w14:textId="77777777" w:rsidR="00CD3223" w:rsidRDefault="00E52BE2" w:rsidP="009958D9">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Dunn </w:t>
      </w:r>
      <w:r w:rsidR="004F07E9">
        <w:rPr>
          <w:rFonts w:ascii="Times New Roman" w:eastAsia="Times New Roman" w:hAnsi="Times New Roman" w:cs="Times New Roman"/>
          <w:color w:val="000000"/>
          <w:sz w:val="24"/>
          <w:szCs w:val="24"/>
        </w:rPr>
        <w:t xml:space="preserve">(2009) </w:t>
      </w:r>
      <w:r>
        <w:rPr>
          <w:rFonts w:ascii="Times New Roman" w:eastAsia="Times New Roman" w:hAnsi="Times New Roman" w:cs="Times New Roman"/>
          <w:color w:val="000000"/>
          <w:sz w:val="24"/>
          <w:szCs w:val="24"/>
        </w:rPr>
        <w:t xml:space="preserve">writes about human </w:t>
      </w:r>
      <w:r w:rsidR="005C3E22">
        <w:rPr>
          <w:rFonts w:ascii="Times New Roman" w:eastAsia="Times New Roman" w:hAnsi="Times New Roman" w:cs="Times New Roman"/>
          <w:color w:val="000000"/>
          <w:sz w:val="24"/>
          <w:szCs w:val="24"/>
        </w:rPr>
        <w:t>rights abuses i</w:t>
      </w:r>
      <w:r>
        <w:rPr>
          <w:rFonts w:ascii="Times New Roman" w:eastAsia="Times New Roman" w:hAnsi="Times New Roman" w:cs="Times New Roman"/>
          <w:color w:val="000000"/>
          <w:sz w:val="24"/>
          <w:szCs w:val="24"/>
        </w:rPr>
        <w:t>n the El Paso-Ciudad Juarez border</w:t>
      </w:r>
      <w:r w:rsidR="004D1751">
        <w:rPr>
          <w:rFonts w:ascii="Times New Roman" w:eastAsia="Times New Roman" w:hAnsi="Times New Roman" w:cs="Times New Roman"/>
          <w:color w:val="000000"/>
          <w:sz w:val="24"/>
          <w:szCs w:val="24"/>
        </w:rPr>
        <w:t>, both towards migrants and citizens</w:t>
      </w:r>
      <w:r>
        <w:rPr>
          <w:rFonts w:ascii="Times New Roman" w:eastAsia="Times New Roman" w:hAnsi="Times New Roman" w:cs="Times New Roman"/>
          <w:color w:val="000000"/>
          <w:sz w:val="24"/>
          <w:szCs w:val="24"/>
        </w:rPr>
        <w:t>.</w:t>
      </w:r>
      <w:r w:rsidR="00335314">
        <w:rPr>
          <w:rFonts w:ascii="Times New Roman" w:eastAsia="Times New Roman" w:hAnsi="Times New Roman" w:cs="Times New Roman"/>
          <w:color w:val="000000"/>
          <w:sz w:val="24"/>
          <w:szCs w:val="24"/>
        </w:rPr>
        <w:t xml:space="preserve"> Operation Blockade occurred in September 1993 and consisted of placing hundreds of agents directly on the U.S. Mexico border to deter illegal border crossers.</w:t>
      </w:r>
      <w:r w:rsidR="000C0BB1">
        <w:rPr>
          <w:rFonts w:ascii="Times New Roman" w:eastAsia="Times New Roman" w:hAnsi="Times New Roman" w:cs="Times New Roman"/>
          <w:color w:val="000000"/>
          <w:sz w:val="24"/>
          <w:szCs w:val="24"/>
        </w:rPr>
        <w:t xml:space="preserve"> </w:t>
      </w:r>
      <w:r w:rsidR="0029691F">
        <w:rPr>
          <w:rFonts w:ascii="Times New Roman" w:eastAsia="Times New Roman" w:hAnsi="Times New Roman" w:cs="Times New Roman"/>
          <w:color w:val="000000"/>
          <w:sz w:val="24"/>
          <w:szCs w:val="24"/>
        </w:rPr>
        <w:t>Since the implementation of Operation Blockade/Hold-the-Line in 1993 the region has seen a shift in border enforcement policies. Among them include higher numbers of border patrol agents,</w:t>
      </w:r>
      <w:r w:rsidR="00081BE1">
        <w:rPr>
          <w:rFonts w:ascii="Times New Roman" w:eastAsia="Times New Roman" w:hAnsi="Times New Roman" w:cs="Times New Roman"/>
          <w:color w:val="000000"/>
          <w:sz w:val="24"/>
          <w:szCs w:val="24"/>
        </w:rPr>
        <w:t xml:space="preserve"> a militarization of law enforcement</w:t>
      </w:r>
      <w:r w:rsidR="00252008">
        <w:rPr>
          <w:rFonts w:ascii="Times New Roman" w:eastAsia="Times New Roman" w:hAnsi="Times New Roman" w:cs="Times New Roman"/>
          <w:color w:val="000000"/>
          <w:sz w:val="24"/>
          <w:szCs w:val="24"/>
        </w:rPr>
        <w:t>, higher costs per apprehension</w:t>
      </w:r>
      <w:r w:rsidR="004D1751">
        <w:rPr>
          <w:rFonts w:ascii="Times New Roman" w:eastAsia="Times New Roman" w:hAnsi="Times New Roman" w:cs="Times New Roman"/>
          <w:color w:val="000000"/>
          <w:sz w:val="24"/>
          <w:szCs w:val="24"/>
        </w:rPr>
        <w:t xml:space="preserve">, and the succession of similar “Operation” practices along the border. Since 9/11 the border security rhetoric has no doubt justified these practices. </w:t>
      </w:r>
      <w:r w:rsidR="0029691F">
        <w:rPr>
          <w:rFonts w:ascii="Times New Roman" w:eastAsia="Times New Roman" w:hAnsi="Times New Roman" w:cs="Times New Roman"/>
          <w:color w:val="000000"/>
          <w:sz w:val="24"/>
          <w:szCs w:val="24"/>
        </w:rPr>
        <w:t xml:space="preserve">Human rights abuses that have occurred include excessive force, ethnic profiling, targeting community institutions, abuse of authority, and a covering of abuse reports and evidence </w:t>
      </w:r>
      <w:r w:rsidR="00313608">
        <w:rPr>
          <w:rFonts w:ascii="Times New Roman" w:eastAsia="Times New Roman" w:hAnsi="Times New Roman" w:cs="Times New Roman"/>
          <w:color w:val="000000"/>
          <w:sz w:val="24"/>
          <w:szCs w:val="24"/>
        </w:rPr>
        <w:t xml:space="preserve">(p. </w:t>
      </w:r>
      <w:r w:rsidR="0029691F">
        <w:rPr>
          <w:rFonts w:ascii="Times New Roman" w:eastAsia="Times New Roman" w:hAnsi="Times New Roman" w:cs="Times New Roman"/>
          <w:color w:val="000000"/>
          <w:sz w:val="24"/>
          <w:szCs w:val="24"/>
        </w:rPr>
        <w:t xml:space="preserve">195). </w:t>
      </w:r>
      <w:r w:rsidR="00081BE1">
        <w:rPr>
          <w:rFonts w:ascii="Times New Roman" w:eastAsia="Times New Roman" w:hAnsi="Times New Roman" w:cs="Times New Roman"/>
          <w:color w:val="000000"/>
          <w:sz w:val="24"/>
          <w:szCs w:val="24"/>
        </w:rPr>
        <w:t>Taking a wider view</w:t>
      </w:r>
      <w:r w:rsidR="009C521C">
        <w:rPr>
          <w:rFonts w:ascii="Times New Roman" w:eastAsia="Times New Roman" w:hAnsi="Times New Roman" w:cs="Times New Roman"/>
          <w:color w:val="000000"/>
          <w:sz w:val="24"/>
          <w:szCs w:val="24"/>
        </w:rPr>
        <w:t>,</w:t>
      </w:r>
      <w:r w:rsidR="00081BE1">
        <w:rPr>
          <w:rFonts w:ascii="Times New Roman" w:eastAsia="Times New Roman" w:hAnsi="Times New Roman" w:cs="Times New Roman"/>
          <w:color w:val="000000"/>
          <w:sz w:val="24"/>
          <w:szCs w:val="24"/>
        </w:rPr>
        <w:t xml:space="preserve"> violations on the Southwest border have included “beatings and physical abuse, shootings and inappropriate use of firearms, sexual </w:t>
      </w:r>
      <w:r w:rsidR="00081BE1">
        <w:rPr>
          <w:rFonts w:ascii="Times New Roman" w:eastAsia="Times New Roman" w:hAnsi="Times New Roman" w:cs="Times New Roman"/>
          <w:color w:val="000000"/>
          <w:sz w:val="24"/>
          <w:szCs w:val="24"/>
        </w:rPr>
        <w:lastRenderedPageBreak/>
        <w:t xml:space="preserve">assault, inhuman detention conditions, denial of due process, false deportation, illegal and inappropriate searches and seizures, destruction of property, verbal and psychological abuse, and reckless high speed chases” </w:t>
      </w:r>
      <w:r w:rsidR="00313608">
        <w:rPr>
          <w:rFonts w:ascii="Times New Roman" w:eastAsia="Times New Roman" w:hAnsi="Times New Roman" w:cs="Times New Roman"/>
          <w:color w:val="000000"/>
          <w:sz w:val="24"/>
          <w:szCs w:val="24"/>
        </w:rPr>
        <w:t xml:space="preserve">(p. </w:t>
      </w:r>
      <w:r w:rsidR="00081BE1">
        <w:rPr>
          <w:rFonts w:ascii="Times New Roman" w:eastAsia="Times New Roman" w:hAnsi="Times New Roman" w:cs="Times New Roman"/>
          <w:color w:val="000000"/>
          <w:sz w:val="24"/>
          <w:szCs w:val="24"/>
        </w:rPr>
        <w:t xml:space="preserve">203). Operation Blockade and its follow-ups have not effectively curbed illegal immigration as migrants choose different and more dangerous routes. </w:t>
      </w:r>
      <w:r w:rsidR="00252008">
        <w:rPr>
          <w:rFonts w:ascii="Times New Roman" w:eastAsia="Times New Roman" w:hAnsi="Times New Roman" w:cs="Times New Roman"/>
          <w:color w:val="000000"/>
          <w:sz w:val="24"/>
          <w:szCs w:val="24"/>
        </w:rPr>
        <w:t xml:space="preserve">Dunn argues that border security and human rights can co-exist together but there is much reform to be done. </w:t>
      </w:r>
      <w:r w:rsidR="009C521C">
        <w:rPr>
          <w:rFonts w:ascii="Times New Roman" w:eastAsia="Times New Roman" w:hAnsi="Times New Roman" w:cs="Times New Roman"/>
          <w:color w:val="000000"/>
          <w:sz w:val="24"/>
          <w:szCs w:val="24"/>
        </w:rPr>
        <w:t xml:space="preserve">If we advocate a citizenship-nationalistic attitude then the devaluation of immigrants increases the prestige of citizens. If we embrace a human rights attitude, any discrimination against people is wrong, even if it currently has legal standing </w:t>
      </w:r>
      <w:r w:rsidR="00313608">
        <w:rPr>
          <w:rFonts w:ascii="Times New Roman" w:eastAsia="Times New Roman" w:hAnsi="Times New Roman" w:cs="Times New Roman"/>
          <w:color w:val="000000"/>
          <w:sz w:val="24"/>
          <w:szCs w:val="24"/>
        </w:rPr>
        <w:t xml:space="preserve">(p. </w:t>
      </w:r>
      <w:r w:rsidR="009C521C">
        <w:rPr>
          <w:rFonts w:ascii="Times New Roman" w:eastAsia="Times New Roman" w:hAnsi="Times New Roman" w:cs="Times New Roman"/>
          <w:color w:val="000000"/>
          <w:sz w:val="24"/>
          <w:szCs w:val="24"/>
        </w:rPr>
        <w:t xml:space="preserve">162). </w:t>
      </w:r>
      <w:r w:rsidR="00A01F5A">
        <w:rPr>
          <w:rFonts w:ascii="Times New Roman" w:eastAsia="Times New Roman" w:hAnsi="Times New Roman" w:cs="Times New Roman"/>
          <w:color w:val="000000"/>
          <w:sz w:val="24"/>
          <w:szCs w:val="24"/>
        </w:rPr>
        <w:t xml:space="preserve">Dunn </w:t>
      </w:r>
      <w:r w:rsidR="004F07E9">
        <w:rPr>
          <w:rFonts w:ascii="Times New Roman" w:eastAsia="Times New Roman" w:hAnsi="Times New Roman" w:cs="Times New Roman"/>
          <w:color w:val="000000"/>
          <w:sz w:val="24"/>
          <w:szCs w:val="24"/>
        </w:rPr>
        <w:t xml:space="preserve">(ibid.) </w:t>
      </w:r>
      <w:r w:rsidR="00A01F5A">
        <w:rPr>
          <w:rFonts w:ascii="Times New Roman" w:eastAsia="Times New Roman" w:hAnsi="Times New Roman" w:cs="Times New Roman"/>
          <w:color w:val="000000"/>
          <w:sz w:val="24"/>
          <w:szCs w:val="24"/>
        </w:rPr>
        <w:t xml:space="preserve">writes </w:t>
      </w:r>
      <w:r w:rsidR="00DF3816">
        <w:rPr>
          <w:rFonts w:ascii="Times New Roman" w:eastAsia="Times New Roman" w:hAnsi="Times New Roman" w:cs="Times New Roman"/>
          <w:color w:val="000000"/>
          <w:sz w:val="24"/>
          <w:szCs w:val="24"/>
        </w:rPr>
        <w:t xml:space="preserve">“Clearly these various abuses collectively amount to “social triage” across time and location, as the rights of the disadvantaged groups were written off and repressed by agents of a powerful bureaucracy” </w:t>
      </w:r>
      <w:r w:rsidR="00313608">
        <w:rPr>
          <w:rFonts w:ascii="Times New Roman" w:eastAsia="Times New Roman" w:hAnsi="Times New Roman" w:cs="Times New Roman"/>
          <w:color w:val="000000"/>
          <w:sz w:val="24"/>
          <w:szCs w:val="24"/>
        </w:rPr>
        <w:t xml:space="preserve">(p. </w:t>
      </w:r>
      <w:r w:rsidR="00DF3816">
        <w:rPr>
          <w:rFonts w:ascii="Times New Roman" w:eastAsia="Times New Roman" w:hAnsi="Times New Roman" w:cs="Times New Roman"/>
          <w:color w:val="000000"/>
          <w:sz w:val="24"/>
          <w:szCs w:val="24"/>
        </w:rPr>
        <w:t>162</w:t>
      </w:r>
      <w:r w:rsidR="00A01F5A">
        <w:rPr>
          <w:rFonts w:ascii="Times New Roman" w:eastAsia="Times New Roman" w:hAnsi="Times New Roman" w:cs="Times New Roman"/>
          <w:color w:val="000000"/>
          <w:sz w:val="24"/>
          <w:szCs w:val="24"/>
        </w:rPr>
        <w:t xml:space="preserve">). </w:t>
      </w:r>
      <w:r w:rsidR="00DF3816">
        <w:rPr>
          <w:rFonts w:ascii="Times New Roman" w:eastAsia="Times New Roman" w:hAnsi="Times New Roman" w:cs="Times New Roman"/>
          <w:color w:val="000000"/>
          <w:sz w:val="24"/>
          <w:szCs w:val="24"/>
        </w:rPr>
        <w:t xml:space="preserve"> </w:t>
      </w:r>
    </w:p>
    <w:p w14:paraId="51444526" w14:textId="77777777" w:rsidR="0077432F" w:rsidRDefault="0077432F" w:rsidP="009958D9">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Human Development at the Border</w:t>
      </w:r>
    </w:p>
    <w:p w14:paraId="431DA03E" w14:textId="77777777" w:rsidR="0072703D" w:rsidRDefault="00087AF5" w:rsidP="009958D9">
      <w:pPr>
        <w:spacing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their book Anderson and Gerber </w:t>
      </w:r>
      <w:r w:rsidR="004F07E9">
        <w:rPr>
          <w:rFonts w:ascii="Times New Roman" w:eastAsia="Times New Roman" w:hAnsi="Times New Roman" w:cs="Times New Roman"/>
          <w:color w:val="000000"/>
          <w:sz w:val="24"/>
          <w:szCs w:val="24"/>
        </w:rPr>
        <w:t xml:space="preserve">(2008) </w:t>
      </w:r>
      <w:r>
        <w:rPr>
          <w:rFonts w:ascii="Times New Roman" w:eastAsia="Times New Roman" w:hAnsi="Times New Roman" w:cs="Times New Roman"/>
          <w:color w:val="000000"/>
          <w:sz w:val="24"/>
          <w:szCs w:val="24"/>
        </w:rPr>
        <w:t xml:space="preserve">discuss the border through a development lens. </w:t>
      </w:r>
      <w:r>
        <w:rPr>
          <w:rFonts w:ascii="Times New Roman" w:hAnsi="Times New Roman" w:cs="Times New Roman"/>
          <w:sz w:val="24"/>
          <w:szCs w:val="24"/>
        </w:rPr>
        <w:t>The authors write that human development doesn’t just help the local community but its ramifications enhance relationships between countries that exchange goods and labor as well. A stable Mexican infrastructure equals a better economic relationshi</w:t>
      </w:r>
      <w:r w:rsidR="00261584">
        <w:rPr>
          <w:rFonts w:ascii="Times New Roman" w:hAnsi="Times New Roman" w:cs="Times New Roman"/>
          <w:sz w:val="24"/>
          <w:szCs w:val="24"/>
        </w:rPr>
        <w:t>p with the U.S. as well.</w:t>
      </w:r>
      <w:r>
        <w:rPr>
          <w:rFonts w:ascii="Times New Roman" w:hAnsi="Times New Roman" w:cs="Times New Roman"/>
          <w:sz w:val="24"/>
          <w:szCs w:val="24"/>
        </w:rPr>
        <w:t xml:space="preserve"> The authors adopted the Human Development Index to the border region, which measures income, education, and health as determinants of human development </w:t>
      </w:r>
      <w:r w:rsidR="00313608">
        <w:rPr>
          <w:rFonts w:ascii="Times New Roman" w:hAnsi="Times New Roman" w:cs="Times New Roman"/>
          <w:sz w:val="24"/>
          <w:szCs w:val="24"/>
        </w:rPr>
        <w:t xml:space="preserve">(p. </w:t>
      </w:r>
      <w:r>
        <w:rPr>
          <w:rFonts w:ascii="Times New Roman" w:hAnsi="Times New Roman" w:cs="Times New Roman"/>
          <w:sz w:val="24"/>
          <w:szCs w:val="24"/>
        </w:rPr>
        <w:t>191).</w:t>
      </w:r>
      <w:r>
        <w:rPr>
          <w:rFonts w:ascii="Times New Roman" w:eastAsia="Times New Roman" w:hAnsi="Times New Roman" w:cs="Times New Roman"/>
          <w:color w:val="000000"/>
          <w:sz w:val="24"/>
          <w:szCs w:val="24"/>
        </w:rPr>
        <w:t xml:space="preserve"> </w:t>
      </w:r>
      <w:r w:rsidR="0077432F">
        <w:rPr>
          <w:rFonts w:ascii="Times New Roman" w:eastAsia="Times New Roman" w:hAnsi="Times New Roman" w:cs="Times New Roman"/>
          <w:color w:val="000000"/>
          <w:sz w:val="24"/>
          <w:szCs w:val="24"/>
        </w:rPr>
        <w:t xml:space="preserve">What makes the U.S.-Mexico border unique is that one is a developed country and the other a developing country, with one of the biggest income stratifications in the world. </w:t>
      </w:r>
      <w:r w:rsidR="00354BC3">
        <w:rPr>
          <w:rFonts w:ascii="Times New Roman" w:eastAsia="Times New Roman" w:hAnsi="Times New Roman" w:cs="Times New Roman"/>
          <w:color w:val="000000"/>
          <w:sz w:val="24"/>
          <w:szCs w:val="24"/>
        </w:rPr>
        <w:t>We cannot discuss the illegal border crossing situation without acknowledging the root problem: lack of economic opportunities in Mexico</w:t>
      </w:r>
      <w:r w:rsidR="00786D49">
        <w:rPr>
          <w:rFonts w:ascii="Times New Roman" w:eastAsia="Times New Roman" w:hAnsi="Times New Roman" w:cs="Times New Roman"/>
          <w:color w:val="000000"/>
          <w:sz w:val="24"/>
          <w:szCs w:val="24"/>
        </w:rPr>
        <w:t xml:space="preserve"> or what the authors call the “development gap” </w:t>
      </w:r>
      <w:r w:rsidR="00313608">
        <w:rPr>
          <w:rFonts w:ascii="Times New Roman" w:eastAsia="Times New Roman" w:hAnsi="Times New Roman" w:cs="Times New Roman"/>
          <w:color w:val="000000"/>
          <w:sz w:val="24"/>
          <w:szCs w:val="24"/>
        </w:rPr>
        <w:t xml:space="preserve">(p. </w:t>
      </w:r>
      <w:r w:rsidR="00786D49">
        <w:rPr>
          <w:rFonts w:ascii="Times New Roman" w:eastAsia="Times New Roman" w:hAnsi="Times New Roman" w:cs="Times New Roman"/>
          <w:color w:val="000000"/>
          <w:sz w:val="24"/>
          <w:szCs w:val="24"/>
        </w:rPr>
        <w:t xml:space="preserve">210). It is not so much that Mexico has not been able to create enough jobs for its citizens but that policies like NAFTA and other neoliberal practices have killed small labor practices like subsistence farming </w:t>
      </w:r>
      <w:r w:rsidR="00313608">
        <w:rPr>
          <w:rFonts w:ascii="Times New Roman" w:eastAsia="Times New Roman" w:hAnsi="Times New Roman" w:cs="Times New Roman"/>
          <w:color w:val="000000"/>
          <w:sz w:val="24"/>
          <w:szCs w:val="24"/>
        </w:rPr>
        <w:t xml:space="preserve">(p. </w:t>
      </w:r>
      <w:r w:rsidR="00786D49">
        <w:rPr>
          <w:rFonts w:ascii="Times New Roman" w:eastAsia="Times New Roman" w:hAnsi="Times New Roman" w:cs="Times New Roman"/>
          <w:color w:val="000000"/>
          <w:sz w:val="24"/>
          <w:szCs w:val="24"/>
        </w:rPr>
        <w:t>212). Migrants have lost certain forms of labor in their</w:t>
      </w:r>
      <w:r w:rsidR="003F6E04">
        <w:rPr>
          <w:rFonts w:ascii="Times New Roman" w:eastAsia="Times New Roman" w:hAnsi="Times New Roman" w:cs="Times New Roman"/>
          <w:color w:val="000000"/>
          <w:sz w:val="24"/>
          <w:szCs w:val="24"/>
        </w:rPr>
        <w:t xml:space="preserve"> home country and see </w:t>
      </w:r>
      <w:r w:rsidR="00786D49">
        <w:rPr>
          <w:rFonts w:ascii="Times New Roman" w:eastAsia="Times New Roman" w:hAnsi="Times New Roman" w:cs="Times New Roman"/>
          <w:color w:val="000000"/>
          <w:sz w:val="24"/>
          <w:szCs w:val="24"/>
        </w:rPr>
        <w:t xml:space="preserve">labor demand from the U.S. side </w:t>
      </w:r>
      <w:r w:rsidR="003F6E04">
        <w:rPr>
          <w:rFonts w:ascii="Times New Roman" w:eastAsia="Times New Roman" w:hAnsi="Times New Roman" w:cs="Times New Roman"/>
          <w:color w:val="000000"/>
          <w:sz w:val="24"/>
          <w:szCs w:val="24"/>
        </w:rPr>
        <w:t>as</w:t>
      </w:r>
      <w:r w:rsidR="00A835AA">
        <w:rPr>
          <w:rFonts w:ascii="Times New Roman" w:eastAsia="Times New Roman" w:hAnsi="Times New Roman" w:cs="Times New Roman"/>
          <w:color w:val="000000"/>
          <w:sz w:val="24"/>
          <w:szCs w:val="24"/>
        </w:rPr>
        <w:t xml:space="preserve"> an obvious pull factor. </w:t>
      </w:r>
      <w:r w:rsidR="00596D42">
        <w:rPr>
          <w:rFonts w:ascii="Times New Roman" w:eastAsia="Times New Roman" w:hAnsi="Times New Roman" w:cs="Times New Roman"/>
          <w:color w:val="000000"/>
          <w:sz w:val="24"/>
          <w:szCs w:val="24"/>
        </w:rPr>
        <w:t xml:space="preserve">Yet the journey to the states is rife with harassment, exploitation </w:t>
      </w:r>
      <w:r w:rsidR="00313608">
        <w:rPr>
          <w:rFonts w:ascii="Times New Roman" w:eastAsia="Times New Roman" w:hAnsi="Times New Roman" w:cs="Times New Roman"/>
          <w:color w:val="000000"/>
          <w:sz w:val="24"/>
          <w:szCs w:val="24"/>
        </w:rPr>
        <w:t>(</w:t>
      </w:r>
      <w:r w:rsidR="00596D42">
        <w:rPr>
          <w:rFonts w:ascii="Times New Roman" w:eastAsia="Times New Roman" w:hAnsi="Times New Roman" w:cs="Times New Roman"/>
          <w:color w:val="000000"/>
          <w:sz w:val="24"/>
          <w:szCs w:val="24"/>
        </w:rPr>
        <w:t>from coyotes) and even death as seen from the migrants who die</w:t>
      </w:r>
      <w:r>
        <w:rPr>
          <w:rFonts w:ascii="Times New Roman" w:eastAsia="Times New Roman" w:hAnsi="Times New Roman" w:cs="Times New Roman"/>
          <w:color w:val="000000"/>
          <w:sz w:val="24"/>
          <w:szCs w:val="24"/>
        </w:rPr>
        <w:t xml:space="preserve"> in the desert. In the name of ‘border security’</w:t>
      </w:r>
      <w:r w:rsidR="00596D42">
        <w:rPr>
          <w:rFonts w:ascii="Times New Roman" w:eastAsia="Times New Roman" w:hAnsi="Times New Roman" w:cs="Times New Roman"/>
          <w:color w:val="000000"/>
          <w:sz w:val="24"/>
          <w:szCs w:val="24"/>
        </w:rPr>
        <w:t xml:space="preserve">, </w:t>
      </w:r>
      <w:r w:rsidR="00596D42" w:rsidRPr="00087AF5">
        <w:rPr>
          <w:rFonts w:ascii="Times New Roman" w:eastAsia="Times New Roman" w:hAnsi="Times New Roman" w:cs="Times New Roman"/>
          <w:color w:val="000000"/>
          <w:sz w:val="24"/>
          <w:szCs w:val="24"/>
        </w:rPr>
        <w:t>tactics intended for terrorists are applied to migrants.</w:t>
      </w:r>
      <w:r w:rsidR="00596D42">
        <w:rPr>
          <w:rFonts w:ascii="Times New Roman" w:eastAsia="Times New Roman" w:hAnsi="Times New Roman" w:cs="Times New Roman"/>
          <w:color w:val="000000"/>
          <w:sz w:val="24"/>
          <w:szCs w:val="24"/>
        </w:rPr>
        <w:t xml:space="preserve"> The authors write “policies that facilitate joint economic development are, in the end, the policies that have the best chance of easing the border migration and security tensions” </w:t>
      </w:r>
      <w:r w:rsidR="00313608">
        <w:rPr>
          <w:rFonts w:ascii="Times New Roman" w:eastAsia="Times New Roman" w:hAnsi="Times New Roman" w:cs="Times New Roman"/>
          <w:color w:val="000000"/>
          <w:sz w:val="24"/>
          <w:szCs w:val="24"/>
        </w:rPr>
        <w:t xml:space="preserve">(p. </w:t>
      </w:r>
      <w:r w:rsidR="00596D42">
        <w:rPr>
          <w:rFonts w:ascii="Times New Roman" w:eastAsia="Times New Roman" w:hAnsi="Times New Roman" w:cs="Times New Roman"/>
          <w:color w:val="000000"/>
          <w:sz w:val="24"/>
          <w:szCs w:val="24"/>
        </w:rPr>
        <w:t xml:space="preserve">225). </w:t>
      </w:r>
    </w:p>
    <w:p w14:paraId="62993167" w14:textId="77777777" w:rsidR="002336C7" w:rsidRDefault="002336C7" w:rsidP="009958D9">
      <w:pPr>
        <w:spacing w:after="0" w:line="360" w:lineRule="auto"/>
        <w:ind w:left="360"/>
        <w:jc w:val="center"/>
        <w:rPr>
          <w:rFonts w:ascii="Times New Roman" w:hAnsi="Times New Roman" w:cs="Times New Roman"/>
          <w:sz w:val="24"/>
          <w:szCs w:val="24"/>
        </w:rPr>
      </w:pPr>
    </w:p>
    <w:p w14:paraId="2A09362E" w14:textId="77777777" w:rsidR="003579DA" w:rsidRPr="00E1784D" w:rsidRDefault="003579DA" w:rsidP="009958D9">
      <w:pPr>
        <w:spacing w:after="0" w:line="360" w:lineRule="auto"/>
        <w:ind w:left="360"/>
        <w:jc w:val="center"/>
        <w:rPr>
          <w:rFonts w:ascii="Times New Roman" w:hAnsi="Times New Roman" w:cs="Times New Roman"/>
          <w:sz w:val="24"/>
          <w:szCs w:val="24"/>
        </w:rPr>
      </w:pPr>
      <w:r w:rsidRPr="00E1784D">
        <w:rPr>
          <w:rFonts w:ascii="Times New Roman" w:hAnsi="Times New Roman" w:cs="Times New Roman"/>
          <w:sz w:val="24"/>
          <w:szCs w:val="24"/>
        </w:rPr>
        <w:lastRenderedPageBreak/>
        <w:t>Human Security at the Border</w:t>
      </w:r>
    </w:p>
    <w:p w14:paraId="3E703C8E" w14:textId="77777777" w:rsidR="003579DA" w:rsidRDefault="003579DA" w:rsidP="003F6E04">
      <w:pPr>
        <w:spacing w:after="0" w:line="360" w:lineRule="auto"/>
        <w:ind w:firstLine="720"/>
        <w:rPr>
          <w:rFonts w:ascii="Times New Roman" w:hAnsi="Times New Roman" w:cs="Times New Roman"/>
          <w:sz w:val="24"/>
          <w:szCs w:val="24"/>
        </w:rPr>
      </w:pPr>
      <w:r w:rsidRPr="00E1784D">
        <w:rPr>
          <w:rFonts w:ascii="Times New Roman" w:hAnsi="Times New Roman" w:cs="Times New Roman"/>
          <w:sz w:val="24"/>
          <w:szCs w:val="24"/>
        </w:rPr>
        <w:t>Heyman</w:t>
      </w:r>
      <w:r w:rsidR="004F07E9">
        <w:rPr>
          <w:rFonts w:ascii="Times New Roman" w:hAnsi="Times New Roman" w:cs="Times New Roman"/>
          <w:sz w:val="24"/>
          <w:szCs w:val="24"/>
        </w:rPr>
        <w:t xml:space="preserve"> (2011)</w:t>
      </w:r>
      <w:r w:rsidRPr="00E1784D">
        <w:rPr>
          <w:rFonts w:ascii="Times New Roman" w:hAnsi="Times New Roman" w:cs="Times New Roman"/>
          <w:sz w:val="24"/>
          <w:szCs w:val="24"/>
        </w:rPr>
        <w:t xml:space="preserve"> has writt</w:t>
      </w:r>
      <w:r w:rsidR="003F6E04">
        <w:rPr>
          <w:rFonts w:ascii="Times New Roman" w:hAnsi="Times New Roman" w:cs="Times New Roman"/>
          <w:sz w:val="24"/>
          <w:szCs w:val="24"/>
        </w:rPr>
        <w:t>en extensively about human security at the border</w:t>
      </w:r>
      <w:r w:rsidRPr="00E1784D">
        <w:rPr>
          <w:rFonts w:ascii="Times New Roman" w:hAnsi="Times New Roman" w:cs="Times New Roman"/>
          <w:sz w:val="24"/>
          <w:szCs w:val="24"/>
        </w:rPr>
        <w:t xml:space="preserve">, especially </w:t>
      </w:r>
      <w:r w:rsidR="003F6E04">
        <w:rPr>
          <w:rFonts w:ascii="Times New Roman" w:hAnsi="Times New Roman" w:cs="Times New Roman"/>
          <w:sz w:val="24"/>
          <w:szCs w:val="24"/>
        </w:rPr>
        <w:t>in</w:t>
      </w:r>
      <w:r w:rsidRPr="00E1784D">
        <w:rPr>
          <w:rFonts w:ascii="Times New Roman" w:hAnsi="Times New Roman" w:cs="Times New Roman"/>
          <w:sz w:val="24"/>
          <w:szCs w:val="24"/>
        </w:rPr>
        <w:t xml:space="preserve"> the El Paso-Ciudad Juarez region. He attempts to interrogate the myths of security threats. Often we assume that security threats are external and the usual methods for attaining security are appropriate to every situation. Living on the border gives a front row view of how migration law enforcement affects the border community. Heyman argues that the current enforcement policy has flaws. Criminal organizations are the main cause of violence and insecurity at the border. Yet </w:t>
      </w:r>
      <w:r>
        <w:rPr>
          <w:rFonts w:ascii="Times New Roman" w:hAnsi="Times New Roman" w:cs="Times New Roman"/>
          <w:sz w:val="24"/>
          <w:szCs w:val="24"/>
        </w:rPr>
        <w:t>im</w:t>
      </w:r>
      <w:r w:rsidRPr="00E1784D">
        <w:rPr>
          <w:rFonts w:ascii="Times New Roman" w:hAnsi="Times New Roman" w:cs="Times New Roman"/>
          <w:sz w:val="24"/>
          <w:szCs w:val="24"/>
        </w:rPr>
        <w:t xml:space="preserve">migrants crossing into the U.S. are given much more attention and resources in the form of raids and deportations. Instead of intercepting drugs and money at the border the goal is to stem the flow of </w:t>
      </w:r>
      <w:r>
        <w:rPr>
          <w:rFonts w:ascii="Times New Roman" w:hAnsi="Times New Roman" w:cs="Times New Roman"/>
          <w:sz w:val="24"/>
          <w:szCs w:val="24"/>
        </w:rPr>
        <w:t>im</w:t>
      </w:r>
      <w:r w:rsidRPr="00E1784D">
        <w:rPr>
          <w:rFonts w:ascii="Times New Roman" w:hAnsi="Times New Roman" w:cs="Times New Roman"/>
          <w:sz w:val="24"/>
          <w:szCs w:val="24"/>
        </w:rPr>
        <w:t xml:space="preserve">migrants attempting to relocate. </w:t>
      </w:r>
      <w:r>
        <w:rPr>
          <w:rFonts w:ascii="Times New Roman" w:hAnsi="Times New Roman" w:cs="Times New Roman"/>
          <w:sz w:val="24"/>
          <w:szCs w:val="24"/>
        </w:rPr>
        <w:t xml:space="preserve">“Public safety” is then used to justify discrimination against immigrants. The three perceived threats today are terrorism, guns-drugs-money </w:t>
      </w:r>
      <w:r w:rsidR="005C3E22">
        <w:rPr>
          <w:rFonts w:ascii="Times New Roman" w:hAnsi="Times New Roman" w:cs="Times New Roman"/>
          <w:sz w:val="24"/>
          <w:szCs w:val="24"/>
        </w:rPr>
        <w:t>nexus and illegal immigration and y</w:t>
      </w:r>
      <w:r>
        <w:rPr>
          <w:rFonts w:ascii="Times New Roman" w:hAnsi="Times New Roman" w:cs="Times New Roman"/>
          <w:sz w:val="24"/>
          <w:szCs w:val="24"/>
        </w:rPr>
        <w:t xml:space="preserve">et the same method is applied to all scenarios. Although fears are expressed that terrorists will sneak in through the U.S.-Mexico border, to date there is no evidence that this has occurred. Most immigrant communities have lower violent crime rates than regular citizen ones. Guns-drugs-money </w:t>
      </w:r>
      <w:r w:rsidR="00313608">
        <w:rPr>
          <w:rFonts w:ascii="Times New Roman" w:hAnsi="Times New Roman" w:cs="Times New Roman"/>
          <w:sz w:val="24"/>
          <w:szCs w:val="24"/>
        </w:rPr>
        <w:t>(</w:t>
      </w:r>
      <w:r>
        <w:rPr>
          <w:rFonts w:ascii="Times New Roman" w:hAnsi="Times New Roman" w:cs="Times New Roman"/>
          <w:sz w:val="24"/>
          <w:szCs w:val="24"/>
        </w:rPr>
        <w:t>and its players) are of concern but the violence usually doesn’</w:t>
      </w:r>
      <w:r w:rsidR="003F6E04">
        <w:rPr>
          <w:rFonts w:ascii="Times New Roman" w:hAnsi="Times New Roman" w:cs="Times New Roman"/>
          <w:sz w:val="24"/>
          <w:szCs w:val="24"/>
        </w:rPr>
        <w:t xml:space="preserve">t spill on the U.S. side. The increasing securitization on the border causes many </w:t>
      </w:r>
      <w:r>
        <w:rPr>
          <w:rFonts w:ascii="Times New Roman" w:hAnsi="Times New Roman" w:cs="Times New Roman"/>
          <w:sz w:val="24"/>
          <w:szCs w:val="24"/>
        </w:rPr>
        <w:t>problems. It reduces local authority whi</w:t>
      </w:r>
      <w:r w:rsidR="003F6E04">
        <w:rPr>
          <w:rFonts w:ascii="Times New Roman" w:hAnsi="Times New Roman" w:cs="Times New Roman"/>
          <w:sz w:val="24"/>
          <w:szCs w:val="24"/>
        </w:rPr>
        <w:t>le increasing military forces,</w:t>
      </w:r>
      <w:r>
        <w:rPr>
          <w:rFonts w:ascii="Times New Roman" w:hAnsi="Times New Roman" w:cs="Times New Roman"/>
          <w:sz w:val="24"/>
          <w:szCs w:val="24"/>
        </w:rPr>
        <w:t xml:space="preserve"> requires a </w:t>
      </w:r>
      <w:r w:rsidR="003F6E04">
        <w:rPr>
          <w:rFonts w:ascii="Times New Roman" w:hAnsi="Times New Roman" w:cs="Times New Roman"/>
          <w:sz w:val="24"/>
          <w:szCs w:val="24"/>
        </w:rPr>
        <w:t>large budget, b</w:t>
      </w:r>
      <w:r>
        <w:rPr>
          <w:rFonts w:ascii="Times New Roman" w:hAnsi="Times New Roman" w:cs="Times New Roman"/>
          <w:sz w:val="24"/>
          <w:szCs w:val="24"/>
        </w:rPr>
        <w:t xml:space="preserve">ut most of all it targets the most vulnerable population: immigrants. The U.S. deports many people but doesn’t do very well at seizing money or arms from drug traffickers. Why are drugs and money able to travel across the border but not people? The U.S. spends more money on border patrol than in guns-drugs-money interception. Instead of putting money into better screening/processing between ports the reaction has been to increase the budget for migration enforcement. At some point a consensus on comprehensive immigration reform needs to occur. Immigrants will continue crossing attempts, sometimes with their lives while guns-drugs-money continue to circulate freely. </w:t>
      </w:r>
      <w:r w:rsidR="003F6E04">
        <w:rPr>
          <w:rFonts w:ascii="Times New Roman" w:hAnsi="Times New Roman" w:cs="Times New Roman"/>
          <w:sz w:val="24"/>
          <w:szCs w:val="24"/>
        </w:rPr>
        <w:t xml:space="preserve">According to Heyman </w:t>
      </w:r>
      <w:r>
        <w:rPr>
          <w:rFonts w:ascii="Times New Roman" w:hAnsi="Times New Roman" w:cs="Times New Roman"/>
          <w:sz w:val="24"/>
          <w:szCs w:val="24"/>
        </w:rPr>
        <w:t>cons</w:t>
      </w:r>
      <w:r w:rsidR="003F6E04">
        <w:rPr>
          <w:rFonts w:ascii="Times New Roman" w:hAnsi="Times New Roman" w:cs="Times New Roman"/>
          <w:sz w:val="24"/>
          <w:szCs w:val="24"/>
        </w:rPr>
        <w:t xml:space="preserve">titutional rights </w:t>
      </w:r>
      <w:r>
        <w:rPr>
          <w:rFonts w:ascii="Times New Roman" w:hAnsi="Times New Roman" w:cs="Times New Roman"/>
          <w:sz w:val="24"/>
          <w:szCs w:val="24"/>
        </w:rPr>
        <w:t xml:space="preserve">cannot be violated because of our pursuit of security. Ironically this is what increases </w:t>
      </w:r>
      <w:r w:rsidRPr="003F6E04">
        <w:rPr>
          <w:rFonts w:ascii="Times New Roman" w:hAnsi="Times New Roman" w:cs="Times New Roman"/>
          <w:i/>
          <w:sz w:val="24"/>
          <w:szCs w:val="24"/>
        </w:rPr>
        <w:t>insecurity</w:t>
      </w:r>
      <w:r>
        <w:rPr>
          <w:rFonts w:ascii="Times New Roman" w:hAnsi="Times New Roman" w:cs="Times New Roman"/>
          <w:sz w:val="24"/>
          <w:szCs w:val="24"/>
        </w:rPr>
        <w:t xml:space="preserve"> at the border. </w:t>
      </w:r>
    </w:p>
    <w:p w14:paraId="72CFF61D" w14:textId="77777777" w:rsidR="003579DA" w:rsidRDefault="003579DA"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Heyman proposes the following policy steps: 1) tone down border rhetoric and concentrate on other types of security 2) </w:t>
      </w:r>
      <w:r w:rsidR="000F0F0C">
        <w:rPr>
          <w:rFonts w:ascii="Times New Roman" w:hAnsi="Times New Roman" w:cs="Times New Roman"/>
          <w:sz w:val="24"/>
          <w:szCs w:val="24"/>
        </w:rPr>
        <w:t>not</w:t>
      </w:r>
      <w:r>
        <w:rPr>
          <w:rFonts w:ascii="Times New Roman" w:hAnsi="Times New Roman" w:cs="Times New Roman"/>
          <w:sz w:val="24"/>
          <w:szCs w:val="24"/>
        </w:rPr>
        <w:t xml:space="preserve"> conflate terrorism prevention with immigration-enforcement policy or use it to justify those actions 3) focus on guns and money interception 4) move border patrol to processing at ports so they can be of higher quality 5) investigate organizations rath</w:t>
      </w:r>
      <w:r w:rsidR="003F6E04">
        <w:rPr>
          <w:rFonts w:ascii="Times New Roman" w:hAnsi="Times New Roman" w:cs="Times New Roman"/>
          <w:sz w:val="24"/>
          <w:szCs w:val="24"/>
        </w:rPr>
        <w:t xml:space="preserve">er than individuals; </w:t>
      </w:r>
      <w:r>
        <w:rPr>
          <w:rFonts w:ascii="Times New Roman" w:hAnsi="Times New Roman" w:cs="Times New Roman"/>
          <w:sz w:val="24"/>
          <w:szCs w:val="24"/>
        </w:rPr>
        <w:t xml:space="preserve">remove the market for those organizations and move from </w:t>
      </w:r>
      <w:r>
        <w:rPr>
          <w:rFonts w:ascii="Times New Roman" w:hAnsi="Times New Roman" w:cs="Times New Roman"/>
          <w:sz w:val="24"/>
          <w:szCs w:val="24"/>
        </w:rPr>
        <w:lastRenderedPageBreak/>
        <w:t>Border Patrol to FBI type of activity 6) reduce the haystack so we can isolate the truly da</w:t>
      </w:r>
      <w:r w:rsidR="003F6E04">
        <w:rPr>
          <w:rFonts w:ascii="Times New Roman" w:hAnsi="Times New Roman" w:cs="Times New Roman"/>
          <w:sz w:val="24"/>
          <w:szCs w:val="24"/>
        </w:rPr>
        <w:t xml:space="preserve">ngerous- </w:t>
      </w:r>
      <w:r>
        <w:rPr>
          <w:rFonts w:ascii="Times New Roman" w:hAnsi="Times New Roman" w:cs="Times New Roman"/>
          <w:sz w:val="24"/>
          <w:szCs w:val="24"/>
        </w:rPr>
        <w:t xml:space="preserve">“Comprehensive immigration reform is essential” 9) not force people to </w:t>
      </w:r>
      <w:r w:rsidR="003F6E04">
        <w:rPr>
          <w:rFonts w:ascii="Times New Roman" w:hAnsi="Times New Roman" w:cs="Times New Roman"/>
          <w:sz w:val="24"/>
          <w:szCs w:val="24"/>
        </w:rPr>
        <w:t>travel through deserts to die; i</w:t>
      </w:r>
      <w:r>
        <w:rPr>
          <w:rFonts w:ascii="Times New Roman" w:hAnsi="Times New Roman" w:cs="Times New Roman"/>
          <w:sz w:val="24"/>
          <w:szCs w:val="24"/>
        </w:rPr>
        <w:t xml:space="preserve">ncreasing and reforming legal channels for immigration. 10) cultivate a better relationship between migrants and law enforcement agencies </w:t>
      </w:r>
      <w:r w:rsidR="00313608">
        <w:rPr>
          <w:rFonts w:ascii="Times New Roman" w:hAnsi="Times New Roman" w:cs="Times New Roman"/>
          <w:sz w:val="24"/>
          <w:szCs w:val="24"/>
        </w:rPr>
        <w:t>(</w:t>
      </w:r>
      <w:r>
        <w:rPr>
          <w:rFonts w:ascii="Times New Roman" w:hAnsi="Times New Roman" w:cs="Times New Roman"/>
          <w:sz w:val="24"/>
          <w:szCs w:val="24"/>
        </w:rPr>
        <w:t>especially in re</w:t>
      </w:r>
      <w:r w:rsidR="003F6E04">
        <w:rPr>
          <w:rFonts w:ascii="Times New Roman" w:hAnsi="Times New Roman" w:cs="Times New Roman"/>
          <w:sz w:val="24"/>
          <w:szCs w:val="24"/>
        </w:rPr>
        <w:t>lation to the federal forces); a</w:t>
      </w:r>
      <w:r>
        <w:rPr>
          <w:rFonts w:ascii="Times New Roman" w:hAnsi="Times New Roman" w:cs="Times New Roman"/>
          <w:sz w:val="24"/>
          <w:szCs w:val="24"/>
        </w:rPr>
        <w:t xml:space="preserve">ll people in this country have civil liberties. 11) not bring in the military to enforce what civilian forces have traditionally done </w:t>
      </w:r>
      <w:r w:rsidR="00313608">
        <w:rPr>
          <w:rFonts w:ascii="Times New Roman" w:hAnsi="Times New Roman" w:cs="Times New Roman"/>
          <w:sz w:val="24"/>
          <w:szCs w:val="24"/>
        </w:rPr>
        <w:t>(</w:t>
      </w:r>
      <w:r w:rsidR="004F07E9">
        <w:rPr>
          <w:rFonts w:ascii="Times New Roman" w:hAnsi="Times New Roman" w:cs="Times New Roman"/>
          <w:sz w:val="24"/>
          <w:szCs w:val="24"/>
        </w:rPr>
        <w:t xml:space="preserve">2011,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8-10). </w:t>
      </w:r>
    </w:p>
    <w:p w14:paraId="2F21B145" w14:textId="77777777" w:rsidR="003579DA" w:rsidRDefault="003579DA" w:rsidP="00503A7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little </w:t>
      </w:r>
      <w:r w:rsidR="004F07E9">
        <w:rPr>
          <w:rFonts w:ascii="Times New Roman" w:hAnsi="Times New Roman" w:cs="Times New Roman"/>
          <w:sz w:val="24"/>
          <w:szCs w:val="24"/>
        </w:rPr>
        <w:t>over</w:t>
      </w:r>
      <w:r>
        <w:rPr>
          <w:rFonts w:ascii="Times New Roman" w:hAnsi="Times New Roman" w:cs="Times New Roman"/>
          <w:sz w:val="24"/>
          <w:szCs w:val="24"/>
        </w:rPr>
        <w:t xml:space="preserve"> a year later Heyman </w:t>
      </w:r>
      <w:r w:rsidR="004F07E9">
        <w:rPr>
          <w:rFonts w:ascii="Times New Roman" w:hAnsi="Times New Roman" w:cs="Times New Roman"/>
          <w:sz w:val="24"/>
          <w:szCs w:val="24"/>
        </w:rPr>
        <w:t xml:space="preserve">(2013) </w:t>
      </w:r>
      <w:r>
        <w:rPr>
          <w:rFonts w:ascii="Times New Roman" w:hAnsi="Times New Roman" w:cs="Times New Roman"/>
          <w:sz w:val="24"/>
          <w:szCs w:val="24"/>
        </w:rPr>
        <w:t xml:space="preserve">reported on the We the Border: Envisioning a Narrative for Our Future Conference which was held in El Paso, Texas. The conference was initiated by border residents to express their desires on border security. A preference for quality </w:t>
      </w:r>
      <w:r w:rsidR="00313608">
        <w:rPr>
          <w:rFonts w:ascii="Times New Roman" w:hAnsi="Times New Roman" w:cs="Times New Roman"/>
          <w:sz w:val="24"/>
          <w:szCs w:val="24"/>
        </w:rPr>
        <w:t>(</w:t>
      </w:r>
      <w:r>
        <w:rPr>
          <w:rFonts w:ascii="Times New Roman" w:hAnsi="Times New Roman" w:cs="Times New Roman"/>
          <w:sz w:val="24"/>
          <w:szCs w:val="24"/>
        </w:rPr>
        <w:t xml:space="preserve">dangerous goods interception) over quantity </w:t>
      </w:r>
      <w:r w:rsidR="00313608">
        <w:rPr>
          <w:rFonts w:ascii="Times New Roman" w:hAnsi="Times New Roman" w:cs="Times New Roman"/>
          <w:sz w:val="24"/>
          <w:szCs w:val="24"/>
        </w:rPr>
        <w:t>(</w:t>
      </w:r>
      <w:r>
        <w:rPr>
          <w:rFonts w:ascii="Times New Roman" w:hAnsi="Times New Roman" w:cs="Times New Roman"/>
          <w:sz w:val="24"/>
          <w:szCs w:val="24"/>
        </w:rPr>
        <w:t xml:space="preserve">mass deportation) methods was voiced. Different sectors were involved including academic, faith-based, local law enforcement, local officials, and NGOs. </w:t>
      </w:r>
      <w:r w:rsidR="000F0F0C">
        <w:rPr>
          <w:rFonts w:ascii="Times New Roman" w:hAnsi="Times New Roman" w:cs="Times New Roman"/>
          <w:sz w:val="24"/>
          <w:szCs w:val="24"/>
        </w:rPr>
        <w:t xml:space="preserve">Border residents felt that </w:t>
      </w:r>
      <w:r w:rsidR="00713EFF">
        <w:rPr>
          <w:rFonts w:ascii="Times New Roman" w:hAnsi="Times New Roman" w:cs="Times New Roman"/>
          <w:sz w:val="24"/>
          <w:szCs w:val="24"/>
        </w:rPr>
        <w:t>living</w:t>
      </w:r>
      <w:r>
        <w:rPr>
          <w:rFonts w:ascii="Times New Roman" w:hAnsi="Times New Roman" w:cs="Times New Roman"/>
          <w:sz w:val="24"/>
          <w:szCs w:val="24"/>
        </w:rPr>
        <w:t xml:space="preserve"> on the border has its unintended drawbacks. Central governments often dismiss the voices on the border, se</w:t>
      </w:r>
      <w:r w:rsidR="002A64BA">
        <w:rPr>
          <w:rFonts w:ascii="Times New Roman" w:hAnsi="Times New Roman" w:cs="Times New Roman"/>
          <w:sz w:val="24"/>
          <w:szCs w:val="24"/>
        </w:rPr>
        <w:t>eing it as an empty geography and c</w:t>
      </w:r>
      <w:r>
        <w:rPr>
          <w:rFonts w:ascii="Times New Roman" w:hAnsi="Times New Roman" w:cs="Times New Roman"/>
          <w:sz w:val="24"/>
          <w:szCs w:val="24"/>
        </w:rPr>
        <w:t>entral state imperatives are prioritized over t</w:t>
      </w:r>
      <w:r w:rsidR="002A64BA">
        <w:rPr>
          <w:rFonts w:ascii="Times New Roman" w:hAnsi="Times New Roman" w:cs="Times New Roman"/>
          <w:sz w:val="24"/>
          <w:szCs w:val="24"/>
        </w:rPr>
        <w:t>he desires of local communities</w:t>
      </w:r>
      <w:r>
        <w:rPr>
          <w:rFonts w:ascii="Times New Roman" w:hAnsi="Times New Roman" w:cs="Times New Roman"/>
          <w:sz w:val="24"/>
          <w:szCs w:val="24"/>
        </w:rPr>
        <w:t xml:space="preserve"> In other words policies are applied to the border that are far removed from the actual reality on the border. Besides being seen as empty it is also seen as insecure with chaos or suffering reigning. Most people living on the border are Hispanic, bilingual and poor. Because of NAFTA ports have seen an explosion of activity. </w:t>
      </w:r>
      <w:r w:rsidRPr="000D32F5">
        <w:rPr>
          <w:rFonts w:ascii="Times New Roman" w:hAnsi="Times New Roman" w:cs="Times New Roman"/>
          <w:sz w:val="24"/>
          <w:szCs w:val="24"/>
        </w:rPr>
        <w:t xml:space="preserve">NAFTA has increased trade between countries but </w:t>
      </w:r>
      <w:r w:rsidR="001F5B46">
        <w:rPr>
          <w:rFonts w:ascii="Times New Roman" w:hAnsi="Times New Roman" w:cs="Times New Roman"/>
          <w:sz w:val="24"/>
          <w:szCs w:val="24"/>
        </w:rPr>
        <w:t>only delivered</w:t>
      </w:r>
      <w:r w:rsidRPr="000D32F5">
        <w:rPr>
          <w:rFonts w:ascii="Times New Roman" w:hAnsi="Times New Roman" w:cs="Times New Roman"/>
          <w:sz w:val="24"/>
          <w:szCs w:val="24"/>
        </w:rPr>
        <w:t xml:space="preserve"> low wage jobs and limited infrastructure. </w:t>
      </w:r>
      <w:r w:rsidR="00503A72">
        <w:rPr>
          <w:rFonts w:ascii="Times New Roman" w:hAnsi="Times New Roman" w:cs="Times New Roman"/>
          <w:sz w:val="24"/>
          <w:szCs w:val="24"/>
        </w:rPr>
        <w:t>The participants also alluded to long-term visions of border security. If the U.S. and Mexico could develop joint economic development then this would “</w:t>
      </w:r>
      <w:r w:rsidR="00503A72" w:rsidRPr="000D32F5">
        <w:rPr>
          <w:rFonts w:ascii="Times New Roman" w:hAnsi="Times New Roman" w:cs="Times New Roman"/>
          <w:sz w:val="24"/>
          <w:szCs w:val="24"/>
        </w:rPr>
        <w:t xml:space="preserve">enable potential migrants in Mexico and Central America to stay home, should they so choose” </w:t>
      </w:r>
      <w:r w:rsidR="00313608">
        <w:rPr>
          <w:rFonts w:ascii="Times New Roman" w:hAnsi="Times New Roman" w:cs="Times New Roman"/>
          <w:sz w:val="24"/>
          <w:szCs w:val="24"/>
        </w:rPr>
        <w:t>(</w:t>
      </w:r>
      <w:r w:rsidR="002A64BA">
        <w:rPr>
          <w:rFonts w:ascii="Times New Roman" w:hAnsi="Times New Roman" w:cs="Times New Roman"/>
          <w:sz w:val="24"/>
          <w:szCs w:val="24"/>
        </w:rPr>
        <w:t xml:space="preserve">ibid. </w:t>
      </w:r>
      <w:r w:rsidR="00313608">
        <w:rPr>
          <w:rFonts w:ascii="Times New Roman" w:hAnsi="Times New Roman" w:cs="Times New Roman"/>
          <w:sz w:val="24"/>
          <w:szCs w:val="24"/>
        </w:rPr>
        <w:t xml:space="preserve">p. </w:t>
      </w:r>
      <w:r w:rsidR="00503A72" w:rsidRPr="000D32F5">
        <w:rPr>
          <w:rFonts w:ascii="Times New Roman" w:hAnsi="Times New Roman" w:cs="Times New Roman"/>
          <w:sz w:val="24"/>
          <w:szCs w:val="24"/>
        </w:rPr>
        <w:t xml:space="preserve">68). </w:t>
      </w:r>
    </w:p>
    <w:p w14:paraId="3A9A6BEC" w14:textId="77777777" w:rsidR="003579DA" w:rsidRDefault="003579DA"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accepting the bleak picture this paints, border residents argue that their biculturalism is an asset to national security, not a disadvantage. </w:t>
      </w:r>
      <w:r w:rsidR="001F5B46">
        <w:rPr>
          <w:rFonts w:ascii="Times New Roman" w:hAnsi="Times New Roman" w:cs="Times New Roman"/>
          <w:sz w:val="24"/>
          <w:szCs w:val="24"/>
        </w:rPr>
        <w:t>There also exists a</w:t>
      </w:r>
      <w:r w:rsidRPr="000D32F5">
        <w:rPr>
          <w:rFonts w:ascii="Times New Roman" w:hAnsi="Times New Roman" w:cs="Times New Roman"/>
          <w:sz w:val="24"/>
          <w:szCs w:val="24"/>
        </w:rPr>
        <w:t xml:space="preserve"> richness o</w:t>
      </w:r>
      <w:r>
        <w:rPr>
          <w:rFonts w:ascii="Times New Roman" w:hAnsi="Times New Roman" w:cs="Times New Roman"/>
          <w:sz w:val="24"/>
          <w:szCs w:val="24"/>
        </w:rPr>
        <w:t>f unique skills on the border; t</w:t>
      </w:r>
      <w:r w:rsidRPr="000D32F5">
        <w:rPr>
          <w:rFonts w:ascii="Times New Roman" w:hAnsi="Times New Roman" w:cs="Times New Roman"/>
          <w:sz w:val="24"/>
          <w:szCs w:val="24"/>
        </w:rPr>
        <w:t xml:space="preserve">rade, linguistic, and cultural </w:t>
      </w:r>
      <w:r w:rsidR="001F5B46">
        <w:rPr>
          <w:rFonts w:ascii="Times New Roman" w:hAnsi="Times New Roman" w:cs="Times New Roman"/>
          <w:sz w:val="24"/>
          <w:szCs w:val="24"/>
        </w:rPr>
        <w:t>types</w:t>
      </w:r>
      <w:r w:rsidRPr="000D32F5">
        <w:rPr>
          <w:rFonts w:ascii="Times New Roman" w:hAnsi="Times New Roman" w:cs="Times New Roman"/>
          <w:sz w:val="24"/>
          <w:szCs w:val="24"/>
        </w:rPr>
        <w:t xml:space="preserve"> included. “The border-security obsessed United States should recognize the crucial positive economic value of the border region, its infrastructure, and its people for the future national and c</w:t>
      </w:r>
      <w:r>
        <w:rPr>
          <w:rFonts w:ascii="Times New Roman" w:hAnsi="Times New Roman" w:cs="Times New Roman"/>
          <w:sz w:val="24"/>
          <w:szCs w:val="24"/>
        </w:rPr>
        <w:t xml:space="preserve">ontinental economy” </w:t>
      </w:r>
      <w:r w:rsidR="00313608">
        <w:rPr>
          <w:rFonts w:ascii="Times New Roman" w:hAnsi="Times New Roman" w:cs="Times New Roman"/>
          <w:sz w:val="24"/>
          <w:szCs w:val="24"/>
        </w:rPr>
        <w:t>(</w:t>
      </w:r>
      <w:r w:rsidR="002A64BA">
        <w:rPr>
          <w:rFonts w:ascii="Times New Roman" w:hAnsi="Times New Roman" w:cs="Times New Roman"/>
          <w:sz w:val="24"/>
          <w:szCs w:val="24"/>
        </w:rPr>
        <w:t xml:space="preserve">Heyman, 2013,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69). Border security is often equated to security against terrorism. Yet no known terrorists has crossed through the U.S.-Mexico border. Border communities are some of the safest in the country </w:t>
      </w:r>
      <w:r w:rsidR="00313608">
        <w:rPr>
          <w:rFonts w:ascii="Times New Roman" w:hAnsi="Times New Roman" w:cs="Times New Roman"/>
          <w:sz w:val="24"/>
          <w:szCs w:val="24"/>
        </w:rPr>
        <w:t>(</w:t>
      </w:r>
      <w:r>
        <w:rPr>
          <w:rFonts w:ascii="Times New Roman" w:hAnsi="Times New Roman" w:cs="Times New Roman"/>
          <w:sz w:val="24"/>
          <w:szCs w:val="24"/>
        </w:rPr>
        <w:t xml:space="preserve">on the U.S. side). In the end the scapegoat is the illegal immigrant. The heart of the problem is “the perceived threats blend </w:t>
      </w:r>
      <w:r w:rsidR="00313608">
        <w:rPr>
          <w:rFonts w:ascii="Times New Roman" w:hAnsi="Times New Roman" w:cs="Times New Roman"/>
          <w:sz w:val="24"/>
          <w:szCs w:val="24"/>
        </w:rPr>
        <w:t>(</w:t>
      </w:r>
      <w:r>
        <w:rPr>
          <w:rFonts w:ascii="Times New Roman" w:hAnsi="Times New Roman" w:cs="Times New Roman"/>
          <w:sz w:val="24"/>
          <w:szCs w:val="24"/>
        </w:rPr>
        <w:t xml:space="preserve">in an undistinguished way) terrorists, </w:t>
      </w:r>
      <w:r>
        <w:rPr>
          <w:rFonts w:ascii="Times New Roman" w:hAnsi="Times New Roman" w:cs="Times New Roman"/>
          <w:sz w:val="24"/>
          <w:szCs w:val="24"/>
        </w:rPr>
        <w:lastRenderedPageBreak/>
        <w:t xml:space="preserve">migrants, and drugs” </w:t>
      </w:r>
      <w:r w:rsidR="00313608">
        <w:rPr>
          <w:rFonts w:ascii="Times New Roman" w:hAnsi="Times New Roman" w:cs="Times New Roman"/>
          <w:sz w:val="24"/>
          <w:szCs w:val="24"/>
        </w:rPr>
        <w:t>(</w:t>
      </w:r>
      <w:r w:rsidR="002A64BA">
        <w:rPr>
          <w:rFonts w:ascii="Times New Roman" w:hAnsi="Times New Roman" w:cs="Times New Roman"/>
          <w:sz w:val="24"/>
          <w:szCs w:val="24"/>
        </w:rPr>
        <w:t xml:space="preserve">ibid. </w:t>
      </w:r>
      <w:r w:rsidR="00313608">
        <w:rPr>
          <w:rFonts w:ascii="Times New Roman" w:hAnsi="Times New Roman" w:cs="Times New Roman"/>
          <w:sz w:val="24"/>
          <w:szCs w:val="24"/>
        </w:rPr>
        <w:t xml:space="preserve">p. </w:t>
      </w:r>
      <w:r>
        <w:rPr>
          <w:rFonts w:ascii="Times New Roman" w:hAnsi="Times New Roman" w:cs="Times New Roman"/>
          <w:sz w:val="24"/>
          <w:szCs w:val="24"/>
        </w:rPr>
        <w:t xml:space="preserve">65). </w:t>
      </w:r>
      <w:r w:rsidR="001F5B46">
        <w:rPr>
          <w:rFonts w:ascii="Times New Roman" w:hAnsi="Times New Roman" w:cs="Times New Roman"/>
          <w:sz w:val="24"/>
          <w:szCs w:val="24"/>
        </w:rPr>
        <w:t>The attendees argued that r</w:t>
      </w:r>
      <w:r w:rsidR="000E1110">
        <w:rPr>
          <w:rFonts w:ascii="Times New Roman" w:hAnsi="Times New Roman" w:cs="Times New Roman"/>
          <w:sz w:val="24"/>
          <w:szCs w:val="24"/>
        </w:rPr>
        <w:t>ights don’</w:t>
      </w:r>
      <w:r w:rsidR="001F5B46">
        <w:rPr>
          <w:rFonts w:ascii="Times New Roman" w:hAnsi="Times New Roman" w:cs="Times New Roman"/>
          <w:sz w:val="24"/>
          <w:szCs w:val="24"/>
        </w:rPr>
        <w:t xml:space="preserve">t just belong to U.S. citizens. </w:t>
      </w:r>
    </w:p>
    <w:p w14:paraId="512B1DFE" w14:textId="77777777" w:rsidR="003579DA" w:rsidRPr="00534CB3" w:rsidRDefault="003579DA" w:rsidP="009958D9">
      <w:pPr>
        <w:spacing w:after="0" w:line="360" w:lineRule="auto"/>
        <w:ind w:firstLine="720"/>
        <w:rPr>
          <w:rFonts w:ascii="Times New Roman" w:eastAsia="Times New Roman" w:hAnsi="Times New Roman" w:cs="Times New Roman"/>
          <w:color w:val="000000"/>
          <w:sz w:val="24"/>
          <w:szCs w:val="24"/>
        </w:rPr>
      </w:pPr>
      <w:r w:rsidRPr="006708DE">
        <w:rPr>
          <w:rFonts w:ascii="Times New Roman" w:hAnsi="Times New Roman" w:cs="Times New Roman"/>
          <w:sz w:val="24"/>
          <w:szCs w:val="24"/>
        </w:rPr>
        <w:t xml:space="preserve">In her chapter on violence on the border Staudt </w:t>
      </w:r>
      <w:r w:rsidR="002A64BA">
        <w:rPr>
          <w:rFonts w:ascii="Times New Roman" w:hAnsi="Times New Roman" w:cs="Times New Roman"/>
          <w:sz w:val="24"/>
          <w:szCs w:val="24"/>
        </w:rPr>
        <w:t xml:space="preserve">(2009) </w:t>
      </w:r>
      <w:r w:rsidRPr="006708DE">
        <w:rPr>
          <w:rFonts w:ascii="Times New Roman" w:hAnsi="Times New Roman" w:cs="Times New Roman"/>
          <w:sz w:val="24"/>
          <w:szCs w:val="24"/>
        </w:rPr>
        <w:t xml:space="preserve">addresses some additional lens in which to analyze the situation. Like Heyman’s report she agrees that the border is often seen as violent and drug dealers, immigrants, and terrorists are blended together. Border security is often closed towards people but open toward capital, goods, and services </w:t>
      </w:r>
      <w:r w:rsidR="00313608">
        <w:rPr>
          <w:rFonts w:ascii="Times New Roman" w:hAnsi="Times New Roman" w:cs="Times New Roman"/>
          <w:sz w:val="24"/>
          <w:szCs w:val="24"/>
        </w:rPr>
        <w:t xml:space="preserve">(p. </w:t>
      </w:r>
      <w:r w:rsidRPr="006708DE">
        <w:rPr>
          <w:rFonts w:ascii="Times New Roman" w:hAnsi="Times New Roman" w:cs="Times New Roman"/>
          <w:sz w:val="24"/>
          <w:szCs w:val="24"/>
        </w:rPr>
        <w:t>2). As consumers we are responsible for the instability in Mexico as much as anyone especially with the maquilas.</w:t>
      </w:r>
      <w:r>
        <w:rPr>
          <w:rFonts w:ascii="Times New Roman" w:hAnsi="Times New Roman" w:cs="Times New Roman"/>
          <w:sz w:val="24"/>
          <w:szCs w:val="24"/>
        </w:rPr>
        <w:t xml:space="preserve"> Border communities are interdependent in various ways and a living wage should be a priority for both </w:t>
      </w:r>
      <w:r w:rsidR="00313608">
        <w:rPr>
          <w:rFonts w:ascii="Times New Roman" w:hAnsi="Times New Roman" w:cs="Times New Roman"/>
          <w:sz w:val="24"/>
          <w:szCs w:val="24"/>
        </w:rPr>
        <w:t xml:space="preserve">(p. </w:t>
      </w:r>
      <w:r>
        <w:rPr>
          <w:rFonts w:ascii="Times New Roman" w:hAnsi="Times New Roman" w:cs="Times New Roman"/>
          <w:sz w:val="24"/>
          <w:szCs w:val="24"/>
        </w:rPr>
        <w:t>18).</w:t>
      </w:r>
      <w:r w:rsidR="001F5B46">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Staudt asks, why are U.S. border cities safe but not Mexican ones? </w:t>
      </w:r>
      <w:r w:rsidRPr="006708DE">
        <w:rPr>
          <w:rFonts w:ascii="Times New Roman" w:hAnsi="Times New Roman" w:cs="Times New Roman"/>
          <w:sz w:val="24"/>
          <w:szCs w:val="24"/>
        </w:rPr>
        <w:t xml:space="preserve">Neoliberal policies have further marginalized developing countries by way of competitive exploitation. </w:t>
      </w:r>
      <w:r>
        <w:rPr>
          <w:rFonts w:ascii="Times New Roman" w:hAnsi="Times New Roman" w:cs="Times New Roman"/>
          <w:sz w:val="24"/>
          <w:szCs w:val="24"/>
        </w:rPr>
        <w:t xml:space="preserve">The “distribution of sadness” encompasses separated families and poverty </w:t>
      </w:r>
      <w:r w:rsidR="00313608">
        <w:rPr>
          <w:rFonts w:ascii="Times New Roman" w:hAnsi="Times New Roman" w:cs="Times New Roman"/>
          <w:sz w:val="24"/>
          <w:szCs w:val="24"/>
        </w:rPr>
        <w:t xml:space="preserve">(p. </w:t>
      </w:r>
      <w:r>
        <w:rPr>
          <w:rFonts w:ascii="Times New Roman" w:hAnsi="Times New Roman" w:cs="Times New Roman"/>
          <w:sz w:val="24"/>
          <w:szCs w:val="24"/>
        </w:rPr>
        <w:t>9). Rising costs of living + stagnant wages + peso devaluations = the current situation. The solution to border security is alwa</w:t>
      </w:r>
      <w:r w:rsidR="001F5B46">
        <w:rPr>
          <w:rFonts w:ascii="Times New Roman" w:hAnsi="Times New Roman" w:cs="Times New Roman"/>
          <w:sz w:val="24"/>
          <w:szCs w:val="24"/>
        </w:rPr>
        <w:t xml:space="preserve">ys further militarization, which partly </w:t>
      </w:r>
      <w:r>
        <w:rPr>
          <w:rFonts w:ascii="Times New Roman" w:hAnsi="Times New Roman" w:cs="Times New Roman"/>
          <w:sz w:val="24"/>
          <w:szCs w:val="24"/>
        </w:rPr>
        <w:t>stems from the U.S. government’s refusal to look soft on border security.</w:t>
      </w:r>
    </w:p>
    <w:p w14:paraId="7E2A6A44" w14:textId="77777777" w:rsidR="003579DA" w:rsidRPr="00534CB3" w:rsidRDefault="003579DA" w:rsidP="00995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increasing problems for border dwellers and crossers. </w:t>
      </w:r>
      <w:r w:rsidRPr="006708DE">
        <w:rPr>
          <w:rFonts w:ascii="Times New Roman" w:hAnsi="Times New Roman" w:cs="Times New Roman"/>
          <w:sz w:val="24"/>
          <w:szCs w:val="24"/>
        </w:rPr>
        <w:t xml:space="preserve">For those on the borders who </w:t>
      </w:r>
      <w:r>
        <w:rPr>
          <w:rFonts w:ascii="Times New Roman" w:hAnsi="Times New Roman" w:cs="Times New Roman"/>
          <w:sz w:val="24"/>
          <w:szCs w:val="24"/>
        </w:rPr>
        <w:t xml:space="preserve">regularly </w:t>
      </w:r>
      <w:r w:rsidRPr="006708DE">
        <w:rPr>
          <w:rFonts w:ascii="Times New Roman" w:hAnsi="Times New Roman" w:cs="Times New Roman"/>
          <w:sz w:val="24"/>
          <w:szCs w:val="24"/>
        </w:rPr>
        <w:t>cross for family, school, work, or shopping, this has been replaced by increasing surveillance and patrol</w:t>
      </w:r>
      <w:r w:rsidR="00503A72">
        <w:rPr>
          <w:rFonts w:ascii="Times New Roman" w:hAnsi="Times New Roman" w:cs="Times New Roman"/>
          <w:sz w:val="24"/>
          <w:szCs w:val="24"/>
        </w:rPr>
        <w:t xml:space="preserve">. Border security </w:t>
      </w:r>
      <w:r>
        <w:rPr>
          <w:rFonts w:ascii="Times New Roman" w:hAnsi="Times New Roman" w:cs="Times New Roman"/>
          <w:sz w:val="24"/>
          <w:szCs w:val="24"/>
        </w:rPr>
        <w:t xml:space="preserve">often translates into human violations. Those who try to cross and get caught will end up between the two rough choices of deportation or detention camps. Those who do find work in the U.S. are vulnerable to labor exploitation because of their illegal status. </w:t>
      </w:r>
      <w:r>
        <w:rPr>
          <w:rFonts w:ascii="Times New Roman" w:eastAsia="Times New Roman" w:hAnsi="Times New Roman" w:cs="Times New Roman"/>
          <w:color w:val="000000"/>
          <w:sz w:val="24"/>
          <w:szCs w:val="24"/>
        </w:rPr>
        <w:t xml:space="preserve">Finally, there are those who don’t make it across the border. </w:t>
      </w:r>
      <w:r>
        <w:rPr>
          <w:rFonts w:ascii="Times New Roman" w:hAnsi="Times New Roman" w:cs="Times New Roman"/>
          <w:sz w:val="24"/>
          <w:szCs w:val="24"/>
        </w:rPr>
        <w:t xml:space="preserve">Staudt questions the migrant deaths in the desert. No one wants to take responsibility for those and they are not counted in official crime statistics </w:t>
      </w:r>
      <w:r w:rsidR="00313608">
        <w:rPr>
          <w:rFonts w:ascii="Times New Roman" w:hAnsi="Times New Roman" w:cs="Times New Roman"/>
          <w:sz w:val="24"/>
          <w:szCs w:val="24"/>
        </w:rPr>
        <w:t>(</w:t>
      </w:r>
      <w:r>
        <w:rPr>
          <w:rFonts w:ascii="Times New Roman" w:hAnsi="Times New Roman" w:cs="Times New Roman"/>
          <w:sz w:val="24"/>
          <w:szCs w:val="24"/>
        </w:rPr>
        <w:t xml:space="preserve">since they are of “natural causes”). </w:t>
      </w:r>
    </w:p>
    <w:p w14:paraId="3C3BC078" w14:textId="77777777" w:rsidR="002336C7" w:rsidRDefault="003579DA" w:rsidP="00696C5E">
      <w:pPr>
        <w:spacing w:after="0" w:line="360" w:lineRule="auto"/>
        <w:ind w:firstLine="7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Staudt’s</w:t>
      </w:r>
      <w:proofErr w:type="spellEnd"/>
      <w:r>
        <w:rPr>
          <w:rFonts w:ascii="Times New Roman" w:eastAsia="Times New Roman" w:hAnsi="Times New Roman" w:cs="Times New Roman"/>
          <w:color w:val="000000"/>
          <w:sz w:val="24"/>
          <w:szCs w:val="24"/>
        </w:rPr>
        <w:t xml:space="preserve"> goal is to examine the different layers of marginalization, whether they be gender, race/ethnicity, or citizen status. Social Democratic Feminism </w:t>
      </w:r>
      <w:r w:rsidR="00313608">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Staudt's</w:t>
      </w:r>
      <w:proofErr w:type="spellEnd"/>
      <w:r>
        <w:rPr>
          <w:rFonts w:ascii="Times New Roman" w:eastAsia="Times New Roman" w:hAnsi="Times New Roman" w:cs="Times New Roman"/>
          <w:color w:val="000000"/>
          <w:sz w:val="24"/>
          <w:szCs w:val="24"/>
        </w:rPr>
        <w:t xml:space="preserve"> term) involves “new terminology like social democracy, critiques of crude neoliberal economic practices, redistributive practices within and across national boundaries, and alternative economies"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21). Like the Heyman reports Staudt agrees that border voices are purposefully dismissed on their views and suggestions for border security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22). </w:t>
      </w:r>
      <w:proofErr w:type="spellStart"/>
      <w:r>
        <w:rPr>
          <w:rFonts w:ascii="Times New Roman" w:eastAsia="Times New Roman" w:hAnsi="Times New Roman" w:cs="Times New Roman"/>
          <w:color w:val="000000"/>
          <w:sz w:val="24"/>
          <w:szCs w:val="24"/>
        </w:rPr>
        <w:t>Borderlanders</w:t>
      </w:r>
      <w:proofErr w:type="spellEnd"/>
      <w:r>
        <w:rPr>
          <w:rFonts w:ascii="Times New Roman" w:eastAsia="Times New Roman" w:hAnsi="Times New Roman" w:cs="Times New Roman"/>
          <w:color w:val="000000"/>
          <w:sz w:val="24"/>
          <w:szCs w:val="24"/>
        </w:rPr>
        <w:t xml:space="preserve"> are increasingly losing their rights for the sake of ‘human security’. Staudt proposes a three-tiered pluralism that incorporates “feminist, institutional, and social democratic lenses”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24). As difficult as it is to </w:t>
      </w:r>
      <w:r>
        <w:rPr>
          <w:rFonts w:ascii="Times New Roman" w:eastAsia="Times New Roman" w:hAnsi="Times New Roman" w:cs="Times New Roman"/>
          <w:color w:val="000000"/>
          <w:sz w:val="24"/>
          <w:szCs w:val="24"/>
        </w:rPr>
        <w:lastRenderedPageBreak/>
        <w:t xml:space="preserve">establish a democratic system it’s just as important to have systems of accountability in place for those groups.  </w:t>
      </w:r>
    </w:p>
    <w:p w14:paraId="5B53888B" w14:textId="77777777" w:rsidR="000B41D0" w:rsidRPr="005453F1" w:rsidRDefault="000B41D0" w:rsidP="003F6E04">
      <w:pPr>
        <w:spacing w:after="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Social Justice on the Border</w:t>
      </w:r>
    </w:p>
    <w:p w14:paraId="2EAA2B3E" w14:textId="77777777" w:rsidR="000B41D0" w:rsidRDefault="000B41D0" w:rsidP="003F6E04">
      <w:pPr>
        <w:spacing w:after="0" w:line="360" w:lineRule="auto"/>
        <w:ind w:firstLine="720"/>
        <w:rPr>
          <w:rFonts w:ascii="Times New Roman" w:eastAsia="Times New Roman" w:hAnsi="Times New Roman" w:cs="Times New Roman"/>
          <w:color w:val="000000"/>
          <w:sz w:val="24"/>
          <w:szCs w:val="24"/>
        </w:rPr>
      </w:pPr>
      <w:r w:rsidRPr="005453F1">
        <w:rPr>
          <w:rFonts w:ascii="Times New Roman" w:eastAsia="Times New Roman" w:hAnsi="Times New Roman" w:cs="Times New Roman"/>
          <w:color w:val="000000"/>
          <w:sz w:val="24"/>
          <w:szCs w:val="24"/>
        </w:rPr>
        <w:t xml:space="preserve">In their book Lusk, Staudt, and Moya </w:t>
      </w:r>
      <w:r w:rsidR="002A64BA">
        <w:rPr>
          <w:rFonts w:ascii="Times New Roman" w:eastAsia="Times New Roman" w:hAnsi="Times New Roman" w:cs="Times New Roman"/>
          <w:color w:val="000000"/>
          <w:sz w:val="24"/>
          <w:szCs w:val="24"/>
        </w:rPr>
        <w:t xml:space="preserve">(2012) </w:t>
      </w:r>
      <w:r w:rsidRPr="005453F1">
        <w:rPr>
          <w:rFonts w:ascii="Times New Roman" w:eastAsia="Times New Roman" w:hAnsi="Times New Roman" w:cs="Times New Roman"/>
          <w:color w:val="000000"/>
          <w:sz w:val="24"/>
          <w:szCs w:val="24"/>
        </w:rPr>
        <w:t xml:space="preserve">discuss social justice on the U.S.-Mexico border. The border region often suffers from problems of “poverty, health disparities, social inequities, and low-wage assembly, service, and agricultural employment. The endemic poverty coexists with institutional racism, gender violence, and structural violence” </w:t>
      </w:r>
      <w:r w:rsidR="00313608">
        <w:rPr>
          <w:rFonts w:ascii="Times New Roman" w:eastAsia="Times New Roman" w:hAnsi="Times New Roman" w:cs="Times New Roman"/>
          <w:color w:val="000000"/>
          <w:sz w:val="24"/>
          <w:szCs w:val="24"/>
        </w:rPr>
        <w:t xml:space="preserve">(p. </w:t>
      </w:r>
      <w:r w:rsidRPr="005453F1">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The authors explain the current militarization of the border with the rise of neo-conservatism along with non-state actors like powerful international corporations who needn’t answer to governments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10-11). They also put forth the idea of </w:t>
      </w:r>
      <w:proofErr w:type="spellStart"/>
      <w:r>
        <w:rPr>
          <w:rFonts w:ascii="Times New Roman" w:eastAsia="Times New Roman" w:hAnsi="Times New Roman" w:cs="Times New Roman"/>
          <w:color w:val="000000"/>
          <w:sz w:val="24"/>
          <w:szCs w:val="24"/>
        </w:rPr>
        <w:t>counterdevelopment</w:t>
      </w:r>
      <w:proofErr w:type="spellEnd"/>
      <w:r>
        <w:rPr>
          <w:rFonts w:ascii="Times New Roman" w:eastAsia="Times New Roman" w:hAnsi="Times New Roman" w:cs="Times New Roman"/>
          <w:color w:val="000000"/>
          <w:sz w:val="24"/>
          <w:szCs w:val="24"/>
        </w:rPr>
        <w:t xml:space="preserve">, which expresses itself through corruption, terrorism, drug trafficking and other systems as a way to obstruct human welfare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13). Moral panic about the Hispanic population and their motives for crossing in the U.S. have further fueled the fire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14). The globalization of labor causes inevitable migration to places of employment yet “U.S. migration law can best be understood as the social and legal construction of nonpersons</w:t>
      </w:r>
      <w:r w:rsidR="00503A72">
        <w:rPr>
          <w:rFonts w:ascii="Times New Roman" w:eastAsia="Times New Roman" w:hAnsi="Times New Roman" w:cs="Times New Roman"/>
          <w:color w:val="000000"/>
          <w:sz w:val="24"/>
          <w:szCs w:val="24"/>
        </w:rPr>
        <w:t xml:space="preserve">” </w:t>
      </w:r>
      <w:r w:rsidR="00313608">
        <w:rPr>
          <w:rFonts w:ascii="Times New Roman" w:eastAsia="Times New Roman" w:hAnsi="Times New Roman" w:cs="Times New Roman"/>
          <w:color w:val="000000"/>
          <w:sz w:val="24"/>
          <w:szCs w:val="24"/>
        </w:rPr>
        <w:t xml:space="preserve">(p. </w:t>
      </w:r>
      <w:r w:rsidR="00503A72">
        <w:rPr>
          <w:rFonts w:ascii="Times New Roman" w:eastAsia="Times New Roman" w:hAnsi="Times New Roman" w:cs="Times New Roman"/>
          <w:color w:val="000000"/>
          <w:sz w:val="24"/>
          <w:szCs w:val="24"/>
        </w:rPr>
        <w:t>16). Furthermore, w</w:t>
      </w:r>
      <w:r>
        <w:rPr>
          <w:rFonts w:ascii="Times New Roman" w:eastAsia="Times New Roman" w:hAnsi="Times New Roman" w:cs="Times New Roman"/>
          <w:color w:val="000000"/>
          <w:sz w:val="24"/>
          <w:szCs w:val="24"/>
        </w:rPr>
        <w:t xml:space="preserve">hat makes social justice difficult on the border is the fact that for border dwellers, law enforcement agencies provide decent employment in an area marked by poverty </w:t>
      </w:r>
      <w:r w:rsidR="00313608">
        <w:rPr>
          <w:rFonts w:ascii="Times New Roman" w:eastAsia="Times New Roman" w:hAnsi="Times New Roman" w:cs="Times New Roman"/>
          <w:color w:val="000000"/>
          <w:sz w:val="24"/>
          <w:szCs w:val="24"/>
        </w:rPr>
        <w:t xml:space="preserve">(p. </w:t>
      </w:r>
      <w:r>
        <w:rPr>
          <w:rFonts w:ascii="Times New Roman" w:eastAsia="Times New Roman" w:hAnsi="Times New Roman" w:cs="Times New Roman"/>
          <w:color w:val="000000"/>
          <w:sz w:val="24"/>
          <w:szCs w:val="24"/>
        </w:rPr>
        <w:t xml:space="preserve">19). </w:t>
      </w:r>
      <w:r w:rsidR="00503A72">
        <w:rPr>
          <w:rFonts w:ascii="Times New Roman" w:eastAsia="Times New Roman" w:hAnsi="Times New Roman" w:cs="Times New Roman"/>
          <w:color w:val="000000"/>
          <w:sz w:val="24"/>
          <w:szCs w:val="24"/>
        </w:rPr>
        <w:t xml:space="preserve">Despite the challenges the editors put forth examples of civil society activism on the border, as seen from NGOs and nonprofits like Border Network for Human Rights, Human Borders, No more Deaths, Annunciation House, and faith based organizations. </w:t>
      </w:r>
    </w:p>
    <w:p w14:paraId="5149AED5" w14:textId="77777777" w:rsidR="006A5B81" w:rsidRDefault="006A5B8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2C4FBE5" w14:textId="77777777" w:rsidR="006A5B81" w:rsidRPr="003C3468" w:rsidRDefault="004D10F1" w:rsidP="003C3468">
      <w:pP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References</w:t>
      </w:r>
    </w:p>
    <w:p w14:paraId="2A0043DA" w14:textId="77777777" w:rsidR="0057283D" w:rsidRDefault="004D10F1" w:rsidP="003C3468">
      <w:pPr>
        <w:spacing w:after="0" w:line="240" w:lineRule="auto"/>
        <w:rPr>
          <w:rFonts w:ascii="Times New Roman" w:eastAsia="Times New Roman" w:hAnsi="Times New Roman" w:cs="Times New Roman"/>
          <w:bCs/>
          <w:color w:val="000000"/>
          <w:sz w:val="24"/>
          <w:szCs w:val="24"/>
        </w:rPr>
      </w:pPr>
      <w:proofErr w:type="spellStart"/>
      <w:r w:rsidRPr="0057283D">
        <w:rPr>
          <w:rFonts w:ascii="Times New Roman" w:eastAsia="Times New Roman" w:hAnsi="Times New Roman" w:cs="Times New Roman"/>
          <w:bCs/>
          <w:color w:val="000000"/>
          <w:sz w:val="24"/>
          <w:szCs w:val="24"/>
        </w:rPr>
        <w:t>Alkire</w:t>
      </w:r>
      <w:proofErr w:type="spellEnd"/>
      <w:r w:rsidRPr="0057283D">
        <w:rPr>
          <w:rFonts w:ascii="Times New Roman" w:eastAsia="Times New Roman" w:hAnsi="Times New Roman" w:cs="Times New Roman"/>
          <w:bCs/>
          <w:color w:val="000000"/>
          <w:sz w:val="24"/>
          <w:szCs w:val="24"/>
        </w:rPr>
        <w:t>, S. (2003). </w:t>
      </w:r>
      <w:r w:rsidRPr="0057283D">
        <w:rPr>
          <w:rFonts w:ascii="Times New Roman" w:eastAsia="Times New Roman" w:hAnsi="Times New Roman" w:cs="Times New Roman"/>
          <w:bCs/>
          <w:i/>
          <w:iCs/>
          <w:color w:val="000000"/>
          <w:sz w:val="24"/>
          <w:szCs w:val="24"/>
        </w:rPr>
        <w:t>A Conceptual Framework for Human Security</w:t>
      </w:r>
      <w:r w:rsidR="00665757">
        <w:rPr>
          <w:rFonts w:ascii="Times New Roman" w:eastAsia="Times New Roman" w:hAnsi="Times New Roman" w:cs="Times New Roman"/>
          <w:bCs/>
          <w:i/>
          <w:iCs/>
          <w:color w:val="000000"/>
          <w:sz w:val="24"/>
          <w:szCs w:val="24"/>
        </w:rPr>
        <w:t xml:space="preserve"> </w:t>
      </w:r>
      <w:r w:rsidRPr="0057283D">
        <w:rPr>
          <w:rFonts w:ascii="Times New Roman" w:eastAsia="Times New Roman" w:hAnsi="Times New Roman" w:cs="Times New Roman"/>
          <w:bCs/>
          <w:color w:val="000000"/>
          <w:sz w:val="24"/>
          <w:szCs w:val="24"/>
        </w:rPr>
        <w:t xml:space="preserve">(Working paper). Oxford: </w:t>
      </w:r>
    </w:p>
    <w:p w14:paraId="6737DCDB" w14:textId="77777777" w:rsidR="004D10F1" w:rsidRPr="0057283D" w:rsidRDefault="004D10F1"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color w:val="000000"/>
          <w:sz w:val="24"/>
          <w:szCs w:val="24"/>
        </w:rPr>
        <w:t>University of Oxford.</w:t>
      </w:r>
    </w:p>
    <w:p w14:paraId="6520B584" w14:textId="77777777" w:rsidR="0057283D" w:rsidRDefault="004D10F1" w:rsidP="003C3468">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Anderson, J. B., &amp; Gerber, J. (2008). </w:t>
      </w:r>
      <w:r w:rsidRPr="0057283D">
        <w:rPr>
          <w:rFonts w:ascii="Times New Roman" w:eastAsia="Times New Roman" w:hAnsi="Times New Roman" w:cs="Times New Roman"/>
          <w:bCs/>
          <w:i/>
          <w:iCs/>
          <w:color w:val="000000"/>
          <w:sz w:val="24"/>
          <w:szCs w:val="24"/>
        </w:rPr>
        <w:t xml:space="preserve">Fifty Years of Change on the U.S.-Mexico Border: Growth, </w:t>
      </w:r>
    </w:p>
    <w:p w14:paraId="32E081BD" w14:textId="77777777" w:rsidR="004D10F1" w:rsidRPr="0057283D" w:rsidRDefault="004D10F1"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Development, and Quality of Life</w:t>
      </w:r>
      <w:r w:rsidRPr="0057283D">
        <w:rPr>
          <w:rFonts w:ascii="Times New Roman" w:eastAsia="Times New Roman" w:hAnsi="Times New Roman" w:cs="Times New Roman"/>
          <w:bCs/>
          <w:color w:val="000000"/>
          <w:sz w:val="24"/>
          <w:szCs w:val="24"/>
        </w:rPr>
        <w:t>. Austin: University of Texas Press.</w:t>
      </w:r>
    </w:p>
    <w:p w14:paraId="69DE0201" w14:textId="77777777" w:rsidR="0057283D" w:rsidRDefault="006B7AC9" w:rsidP="003C3468">
      <w:pPr>
        <w:spacing w:after="0" w:line="240" w:lineRule="auto"/>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color w:val="000000"/>
          <w:sz w:val="24"/>
          <w:szCs w:val="24"/>
        </w:rPr>
        <w:t xml:space="preserve">Colson, E., Falk, D., John, G. S., Bodley, J. H., </w:t>
      </w:r>
      <w:proofErr w:type="spellStart"/>
      <w:r w:rsidRPr="0057283D">
        <w:rPr>
          <w:rFonts w:ascii="Times New Roman" w:eastAsia="Times New Roman" w:hAnsi="Times New Roman" w:cs="Times New Roman"/>
          <w:bCs/>
          <w:color w:val="000000"/>
          <w:sz w:val="24"/>
          <w:szCs w:val="24"/>
        </w:rPr>
        <w:t>McCay</w:t>
      </w:r>
      <w:proofErr w:type="spellEnd"/>
      <w:r w:rsidRPr="0057283D">
        <w:rPr>
          <w:rFonts w:ascii="Times New Roman" w:eastAsia="Times New Roman" w:hAnsi="Times New Roman" w:cs="Times New Roman"/>
          <w:bCs/>
          <w:color w:val="000000"/>
          <w:sz w:val="24"/>
          <w:szCs w:val="24"/>
        </w:rPr>
        <w:t xml:space="preserve">, B. J., </w:t>
      </w:r>
      <w:proofErr w:type="spellStart"/>
      <w:r w:rsidRPr="0057283D">
        <w:rPr>
          <w:rFonts w:ascii="Times New Roman" w:eastAsia="Times New Roman" w:hAnsi="Times New Roman" w:cs="Times New Roman"/>
          <w:bCs/>
          <w:color w:val="000000"/>
          <w:sz w:val="24"/>
          <w:szCs w:val="24"/>
        </w:rPr>
        <w:t>Wali</w:t>
      </w:r>
      <w:proofErr w:type="spellEnd"/>
      <w:r w:rsidRPr="0057283D">
        <w:rPr>
          <w:rFonts w:ascii="Times New Roman" w:eastAsia="Times New Roman" w:hAnsi="Times New Roman" w:cs="Times New Roman"/>
          <w:bCs/>
          <w:color w:val="000000"/>
          <w:sz w:val="24"/>
          <w:szCs w:val="24"/>
        </w:rPr>
        <w:t xml:space="preserve">, A., . . . </w:t>
      </w:r>
      <w:proofErr w:type="spellStart"/>
      <w:r w:rsidRPr="0057283D">
        <w:rPr>
          <w:rFonts w:ascii="Times New Roman" w:eastAsia="Times New Roman" w:hAnsi="Times New Roman" w:cs="Times New Roman"/>
          <w:bCs/>
          <w:color w:val="000000"/>
          <w:sz w:val="24"/>
          <w:szCs w:val="24"/>
        </w:rPr>
        <w:t>Slyomovics</w:t>
      </w:r>
      <w:proofErr w:type="spellEnd"/>
      <w:r w:rsidRPr="0057283D">
        <w:rPr>
          <w:rFonts w:ascii="Times New Roman" w:eastAsia="Times New Roman" w:hAnsi="Times New Roman" w:cs="Times New Roman"/>
          <w:bCs/>
          <w:color w:val="000000"/>
          <w:sz w:val="24"/>
          <w:szCs w:val="24"/>
        </w:rPr>
        <w:t xml:space="preserve">, S. </w:t>
      </w:r>
    </w:p>
    <w:p w14:paraId="04FFD21C" w14:textId="77777777" w:rsidR="006B7AC9" w:rsidRPr="0057283D" w:rsidRDefault="006B7AC9" w:rsidP="0057283D">
      <w:pPr>
        <w:spacing w:after="0" w:line="240" w:lineRule="auto"/>
        <w:ind w:left="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color w:val="000000"/>
          <w:sz w:val="24"/>
          <w:szCs w:val="24"/>
        </w:rPr>
        <w:t>(2012). </w:t>
      </w:r>
      <w:r w:rsidR="007C2813">
        <w:rPr>
          <w:rFonts w:ascii="Times New Roman" w:eastAsia="Times New Roman" w:hAnsi="Times New Roman" w:cs="Times New Roman"/>
          <w:bCs/>
          <w:color w:val="000000"/>
          <w:sz w:val="24"/>
          <w:szCs w:val="24"/>
        </w:rPr>
        <w:t>“</w:t>
      </w:r>
      <w:r w:rsidRPr="007C2813">
        <w:rPr>
          <w:rFonts w:ascii="Times New Roman" w:eastAsia="Times New Roman" w:hAnsi="Times New Roman" w:cs="Times New Roman"/>
          <w:bCs/>
          <w:iCs/>
          <w:color w:val="000000"/>
          <w:sz w:val="24"/>
          <w:szCs w:val="24"/>
        </w:rPr>
        <w:t>Vital Topics Forum: On Happiness</w:t>
      </w:r>
      <w:r w:rsidR="007C2813">
        <w:rPr>
          <w:rFonts w:ascii="Times New Roman" w:eastAsia="Times New Roman" w:hAnsi="Times New Roman" w:cs="Times New Roman"/>
          <w:bCs/>
          <w:iCs/>
          <w:color w:val="000000"/>
          <w:sz w:val="24"/>
          <w:szCs w:val="24"/>
        </w:rPr>
        <w:t xml:space="preserve">,” </w:t>
      </w:r>
      <w:r w:rsidR="007C2813" w:rsidRPr="007C2813">
        <w:rPr>
          <w:rFonts w:ascii="Times New Roman" w:eastAsia="Times New Roman" w:hAnsi="Times New Roman" w:cs="Times New Roman"/>
          <w:bCs/>
          <w:i/>
          <w:iCs/>
          <w:color w:val="000000"/>
          <w:sz w:val="24"/>
          <w:szCs w:val="24"/>
        </w:rPr>
        <w:t>American Anthropologist</w:t>
      </w:r>
      <w:r w:rsidR="007C2813">
        <w:rPr>
          <w:rFonts w:ascii="Times New Roman" w:eastAsia="Times New Roman" w:hAnsi="Times New Roman" w:cs="Times New Roman"/>
          <w:bCs/>
          <w:iCs/>
          <w:color w:val="000000"/>
          <w:sz w:val="24"/>
          <w:szCs w:val="24"/>
        </w:rPr>
        <w:t xml:space="preserve"> </w:t>
      </w:r>
      <w:r w:rsidRPr="0057283D">
        <w:rPr>
          <w:rFonts w:ascii="Times New Roman" w:eastAsia="Times New Roman" w:hAnsi="Times New Roman" w:cs="Times New Roman"/>
          <w:bCs/>
          <w:color w:val="000000"/>
          <w:sz w:val="24"/>
          <w:szCs w:val="24"/>
        </w:rPr>
        <w:t>114</w:t>
      </w:r>
      <w:r w:rsidR="007C2813">
        <w:rPr>
          <w:rFonts w:ascii="Times New Roman" w:eastAsia="Times New Roman" w:hAnsi="Times New Roman" w:cs="Times New Roman"/>
          <w:bCs/>
          <w:color w:val="000000"/>
          <w:sz w:val="24"/>
          <w:szCs w:val="24"/>
        </w:rPr>
        <w:t>:</w:t>
      </w:r>
      <w:r w:rsidRPr="0057283D">
        <w:rPr>
          <w:rFonts w:ascii="Times New Roman" w:eastAsia="Times New Roman" w:hAnsi="Times New Roman" w:cs="Times New Roman"/>
          <w:bCs/>
          <w:color w:val="000000"/>
          <w:sz w:val="24"/>
          <w:szCs w:val="24"/>
        </w:rPr>
        <w:t xml:space="preserve"> 6-18</w:t>
      </w:r>
      <w:r w:rsidR="007C2813">
        <w:rPr>
          <w:rFonts w:ascii="Times New Roman" w:eastAsia="Times New Roman" w:hAnsi="Times New Roman" w:cs="Times New Roman"/>
          <w:bCs/>
          <w:color w:val="000000"/>
          <w:sz w:val="24"/>
          <w:szCs w:val="24"/>
        </w:rPr>
        <w:t>.</w:t>
      </w:r>
    </w:p>
    <w:p w14:paraId="652C254E" w14:textId="77777777" w:rsidR="0057283D" w:rsidRDefault="006B7AC9" w:rsidP="003C3468">
      <w:pPr>
        <w:spacing w:after="0" w:line="240" w:lineRule="auto"/>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color w:val="000000"/>
          <w:sz w:val="24"/>
          <w:szCs w:val="24"/>
        </w:rPr>
        <w:t xml:space="preserve">United Nations. (1948). The Universal Declaration of Human Rights. Retrieved from </w:t>
      </w:r>
    </w:p>
    <w:p w14:paraId="69A016D2" w14:textId="77777777" w:rsidR="006B7AC9" w:rsidRPr="0057283D" w:rsidRDefault="00CD2DAA" w:rsidP="0057283D">
      <w:pPr>
        <w:spacing w:after="0" w:line="240" w:lineRule="auto"/>
        <w:ind w:firstLine="720"/>
        <w:rPr>
          <w:rFonts w:ascii="Times New Roman" w:eastAsia="Times New Roman" w:hAnsi="Times New Roman" w:cs="Times New Roman"/>
          <w:bCs/>
          <w:color w:val="000000"/>
          <w:sz w:val="24"/>
          <w:szCs w:val="24"/>
        </w:rPr>
      </w:pPr>
      <w:hyperlink r:id="rId10" w:history="1">
        <w:r w:rsidR="006B7AC9" w:rsidRPr="0057283D">
          <w:rPr>
            <w:rStyle w:val="Hyperlink"/>
            <w:rFonts w:ascii="Times New Roman" w:eastAsia="Times New Roman" w:hAnsi="Times New Roman" w:cs="Times New Roman"/>
            <w:bCs/>
            <w:sz w:val="24"/>
            <w:szCs w:val="24"/>
          </w:rPr>
          <w:t>http://www.un.org/en/universal-declaration-human-rights/index.html</w:t>
        </w:r>
      </w:hyperlink>
    </w:p>
    <w:p w14:paraId="3D986F4C" w14:textId="77777777" w:rsidR="0057283D" w:rsidRDefault="004D10F1" w:rsidP="003C3468">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Dunn, T. J. (2009). </w:t>
      </w:r>
      <w:r w:rsidRPr="0057283D">
        <w:rPr>
          <w:rFonts w:ascii="Times New Roman" w:eastAsia="Times New Roman" w:hAnsi="Times New Roman" w:cs="Times New Roman"/>
          <w:bCs/>
          <w:i/>
          <w:iCs/>
          <w:color w:val="000000"/>
          <w:sz w:val="24"/>
          <w:szCs w:val="24"/>
        </w:rPr>
        <w:t xml:space="preserve">Blockading the Border and Human Rights: The El Paso Operation that </w:t>
      </w:r>
    </w:p>
    <w:p w14:paraId="1BF29DDD" w14:textId="77777777" w:rsidR="004D10F1" w:rsidRPr="0057283D" w:rsidRDefault="004D10F1"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Remade Immigration Enforcement</w:t>
      </w:r>
      <w:r w:rsidRPr="0057283D">
        <w:rPr>
          <w:rFonts w:ascii="Times New Roman" w:eastAsia="Times New Roman" w:hAnsi="Times New Roman" w:cs="Times New Roman"/>
          <w:bCs/>
          <w:color w:val="000000"/>
          <w:sz w:val="24"/>
          <w:szCs w:val="24"/>
        </w:rPr>
        <w:t>. Austin: University of Texas Press.</w:t>
      </w:r>
    </w:p>
    <w:p w14:paraId="459EE64D" w14:textId="77777777" w:rsidR="0057283D" w:rsidRDefault="004D10F1" w:rsidP="003C3468">
      <w:pPr>
        <w:spacing w:after="0" w:line="240" w:lineRule="auto"/>
        <w:rPr>
          <w:rFonts w:ascii="Times New Roman" w:eastAsia="Times New Roman" w:hAnsi="Times New Roman" w:cs="Times New Roman"/>
          <w:bCs/>
          <w:i/>
          <w:iCs/>
          <w:color w:val="000000"/>
          <w:sz w:val="24"/>
          <w:szCs w:val="24"/>
        </w:rPr>
      </w:pPr>
      <w:proofErr w:type="spellStart"/>
      <w:r w:rsidRPr="0057283D">
        <w:rPr>
          <w:rFonts w:ascii="Times New Roman" w:eastAsia="Times New Roman" w:hAnsi="Times New Roman" w:cs="Times New Roman"/>
          <w:bCs/>
          <w:color w:val="000000"/>
          <w:sz w:val="24"/>
          <w:szCs w:val="24"/>
        </w:rPr>
        <w:t>Estévez</w:t>
      </w:r>
      <w:proofErr w:type="spellEnd"/>
      <w:r w:rsidRPr="0057283D">
        <w:rPr>
          <w:rFonts w:ascii="Times New Roman" w:eastAsia="Times New Roman" w:hAnsi="Times New Roman" w:cs="Times New Roman"/>
          <w:bCs/>
          <w:color w:val="000000"/>
          <w:sz w:val="24"/>
          <w:szCs w:val="24"/>
        </w:rPr>
        <w:t>, A. (2012). </w:t>
      </w:r>
      <w:r w:rsidRPr="0057283D">
        <w:rPr>
          <w:rFonts w:ascii="Times New Roman" w:eastAsia="Times New Roman" w:hAnsi="Times New Roman" w:cs="Times New Roman"/>
          <w:bCs/>
          <w:i/>
          <w:iCs/>
          <w:color w:val="000000"/>
          <w:sz w:val="24"/>
          <w:szCs w:val="24"/>
        </w:rPr>
        <w:t xml:space="preserve">Human Rights, Migration and Social Conflict: Towards a Decolonized </w:t>
      </w:r>
    </w:p>
    <w:p w14:paraId="7BF5E898" w14:textId="77777777" w:rsidR="004D10F1" w:rsidRPr="0057283D" w:rsidRDefault="004D10F1"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Global Justice</w:t>
      </w:r>
      <w:r w:rsidRPr="0057283D">
        <w:rPr>
          <w:rFonts w:ascii="Times New Roman" w:eastAsia="Times New Roman" w:hAnsi="Times New Roman" w:cs="Times New Roman"/>
          <w:bCs/>
          <w:color w:val="000000"/>
          <w:sz w:val="24"/>
          <w:szCs w:val="24"/>
        </w:rPr>
        <w:t>. New York: Palgrave Macmillan.</w:t>
      </w:r>
    </w:p>
    <w:p w14:paraId="23E8FA25" w14:textId="77777777" w:rsidR="0057283D" w:rsidRDefault="006B7AC9" w:rsidP="003C3468">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Fukada-Parr, S., &amp; Messineo, C. (2012). </w:t>
      </w:r>
      <w:r w:rsidRPr="0057283D">
        <w:rPr>
          <w:rFonts w:ascii="Times New Roman" w:eastAsia="Times New Roman" w:hAnsi="Times New Roman" w:cs="Times New Roman"/>
          <w:bCs/>
          <w:i/>
          <w:iCs/>
          <w:color w:val="000000"/>
          <w:sz w:val="24"/>
          <w:szCs w:val="24"/>
        </w:rPr>
        <w:t xml:space="preserve">Human Security: A Critical Review of the </w:t>
      </w:r>
    </w:p>
    <w:p w14:paraId="3BD118B6" w14:textId="77777777" w:rsidR="006B7AC9" w:rsidRPr="0057283D" w:rsidRDefault="006B7AC9" w:rsidP="0057283D">
      <w:pPr>
        <w:spacing w:after="0" w:line="240" w:lineRule="auto"/>
        <w:ind w:left="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Literature</w:t>
      </w:r>
      <w:r w:rsidRPr="0057283D">
        <w:rPr>
          <w:rFonts w:ascii="Times New Roman" w:eastAsia="Times New Roman" w:hAnsi="Times New Roman" w:cs="Times New Roman"/>
          <w:bCs/>
          <w:color w:val="000000"/>
          <w:sz w:val="24"/>
          <w:szCs w:val="24"/>
        </w:rPr>
        <w:t> (Working paper No. 11). Leuven: Centre for Research on Peace and Development.</w:t>
      </w:r>
    </w:p>
    <w:p w14:paraId="5FADCB97" w14:textId="77777777" w:rsidR="0057283D" w:rsidRDefault="006B7AC9" w:rsidP="003C3468">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Gasper, D. (2007). </w:t>
      </w:r>
      <w:r w:rsidRPr="0057283D">
        <w:rPr>
          <w:rFonts w:ascii="Times New Roman" w:eastAsia="Times New Roman" w:hAnsi="Times New Roman" w:cs="Times New Roman"/>
          <w:bCs/>
          <w:i/>
          <w:iCs/>
          <w:color w:val="000000"/>
          <w:sz w:val="24"/>
          <w:szCs w:val="24"/>
        </w:rPr>
        <w:t xml:space="preserve">Human Rights, Human Needs, Human Development, Human Security: </w:t>
      </w:r>
    </w:p>
    <w:p w14:paraId="29685904" w14:textId="77777777" w:rsidR="006B7AC9" w:rsidRPr="0057283D" w:rsidRDefault="006B7AC9" w:rsidP="0057283D">
      <w:pPr>
        <w:spacing w:after="0" w:line="240" w:lineRule="auto"/>
        <w:ind w:left="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Relationships between Four International 'Human' Discourses</w:t>
      </w:r>
      <w:r w:rsidRPr="0057283D">
        <w:rPr>
          <w:rFonts w:ascii="Times New Roman" w:eastAsia="Times New Roman" w:hAnsi="Times New Roman" w:cs="Times New Roman"/>
          <w:bCs/>
          <w:color w:val="000000"/>
          <w:sz w:val="24"/>
          <w:szCs w:val="24"/>
        </w:rPr>
        <w:t> (Working paper No. 20/07). The Hague: Institute of Social Studies.</w:t>
      </w:r>
    </w:p>
    <w:p w14:paraId="232BBD48" w14:textId="77777777" w:rsidR="0057283D" w:rsidRPr="007C2813" w:rsidRDefault="006B7AC9" w:rsidP="003C3468">
      <w:pPr>
        <w:spacing w:after="0" w:line="240" w:lineRule="auto"/>
        <w:rPr>
          <w:rFonts w:ascii="Times New Roman" w:eastAsia="Times New Roman" w:hAnsi="Times New Roman" w:cs="Times New Roman"/>
          <w:bCs/>
          <w:iCs/>
          <w:color w:val="000000"/>
          <w:sz w:val="24"/>
          <w:szCs w:val="24"/>
        </w:rPr>
      </w:pPr>
      <w:r w:rsidRPr="0057283D">
        <w:rPr>
          <w:rFonts w:ascii="Times New Roman" w:eastAsia="Times New Roman" w:hAnsi="Times New Roman" w:cs="Times New Roman"/>
          <w:bCs/>
          <w:color w:val="000000"/>
          <w:sz w:val="24"/>
          <w:szCs w:val="24"/>
        </w:rPr>
        <w:t>Heyman, J. (2013). </w:t>
      </w:r>
      <w:r w:rsidR="007C2813">
        <w:rPr>
          <w:rFonts w:ascii="Times New Roman" w:eastAsia="Times New Roman" w:hAnsi="Times New Roman" w:cs="Times New Roman"/>
          <w:bCs/>
          <w:color w:val="000000"/>
          <w:sz w:val="24"/>
          <w:szCs w:val="24"/>
        </w:rPr>
        <w:t>“</w:t>
      </w:r>
      <w:r w:rsidRPr="007C2813">
        <w:rPr>
          <w:rFonts w:ascii="Times New Roman" w:eastAsia="Times New Roman" w:hAnsi="Times New Roman" w:cs="Times New Roman"/>
          <w:bCs/>
          <w:iCs/>
          <w:color w:val="000000"/>
          <w:sz w:val="24"/>
          <w:szCs w:val="24"/>
        </w:rPr>
        <w:t xml:space="preserve">A Voice of the US Southwestern Border: The 2012 "We the Border: </w:t>
      </w:r>
    </w:p>
    <w:p w14:paraId="600929ED" w14:textId="77777777" w:rsidR="006B7AC9" w:rsidRPr="0057283D" w:rsidRDefault="006B7AC9" w:rsidP="0057283D">
      <w:pPr>
        <w:spacing w:after="0" w:line="240" w:lineRule="auto"/>
        <w:ind w:left="720"/>
        <w:rPr>
          <w:rFonts w:ascii="Times New Roman" w:eastAsia="Times New Roman" w:hAnsi="Times New Roman" w:cs="Times New Roman"/>
          <w:color w:val="000000"/>
          <w:sz w:val="24"/>
          <w:szCs w:val="24"/>
        </w:rPr>
      </w:pPr>
      <w:proofErr w:type="gramStart"/>
      <w:r w:rsidRPr="007C2813">
        <w:rPr>
          <w:rFonts w:ascii="Times New Roman" w:eastAsia="Times New Roman" w:hAnsi="Times New Roman" w:cs="Times New Roman"/>
          <w:bCs/>
          <w:iCs/>
          <w:color w:val="000000"/>
          <w:sz w:val="24"/>
          <w:szCs w:val="24"/>
        </w:rPr>
        <w:t>Envisioning a Narrative for Our Future" Conference</w:t>
      </w:r>
      <w:r w:rsidR="007C2813">
        <w:rPr>
          <w:rFonts w:ascii="Times New Roman" w:eastAsia="Times New Roman" w:hAnsi="Times New Roman" w:cs="Times New Roman"/>
          <w:bCs/>
          <w:iCs/>
          <w:color w:val="000000"/>
          <w:sz w:val="24"/>
          <w:szCs w:val="24"/>
        </w:rPr>
        <w:t xml:space="preserve">,” </w:t>
      </w:r>
      <w:r w:rsidR="007C2813" w:rsidRPr="0057283D">
        <w:rPr>
          <w:rFonts w:ascii="Times New Roman" w:eastAsia="Times New Roman" w:hAnsi="Times New Roman" w:cs="Times New Roman"/>
          <w:bCs/>
          <w:color w:val="000000"/>
          <w:sz w:val="24"/>
          <w:szCs w:val="24"/>
        </w:rPr>
        <w:t>Journal on Migration and Human Security</w:t>
      </w:r>
      <w:r w:rsidR="0057283D">
        <w:rPr>
          <w:rFonts w:ascii="Times New Roman" w:eastAsia="Times New Roman" w:hAnsi="Times New Roman" w:cs="Times New Roman"/>
          <w:bCs/>
          <w:i/>
          <w:iCs/>
          <w:color w:val="000000"/>
          <w:sz w:val="24"/>
          <w:szCs w:val="24"/>
        </w:rPr>
        <w:t xml:space="preserve"> </w:t>
      </w:r>
      <w:r w:rsidR="007C2813">
        <w:rPr>
          <w:rFonts w:ascii="Times New Roman" w:eastAsia="Times New Roman" w:hAnsi="Times New Roman" w:cs="Times New Roman"/>
          <w:bCs/>
          <w:color w:val="000000"/>
          <w:sz w:val="24"/>
          <w:szCs w:val="24"/>
        </w:rPr>
        <w:t>1(2): 60-75.</w:t>
      </w:r>
      <w:proofErr w:type="gramEnd"/>
      <w:r w:rsidRPr="0057283D">
        <w:rPr>
          <w:rFonts w:ascii="Times New Roman" w:eastAsia="Times New Roman" w:hAnsi="Times New Roman" w:cs="Times New Roman"/>
          <w:color w:val="000000"/>
          <w:sz w:val="24"/>
          <w:szCs w:val="24"/>
        </w:rPr>
        <w:t xml:space="preserve"> </w:t>
      </w:r>
      <w:r w:rsidR="007C2813" w:rsidRPr="007C2813">
        <w:rPr>
          <w:rFonts w:ascii="Times New Roman" w:eastAsia="Times New Roman" w:hAnsi="Times New Roman" w:cs="Times New Roman"/>
          <w:color w:val="000000"/>
          <w:sz w:val="24"/>
          <w:szCs w:val="24"/>
        </w:rPr>
        <w:t>http://jmhs.cmsny.org/index.php/jmhs/article/view/9</w:t>
      </w:r>
    </w:p>
    <w:p w14:paraId="5A9A60D5" w14:textId="77777777" w:rsidR="0057283D" w:rsidRDefault="0057283D" w:rsidP="003C3468">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Heyman, J. (2011). </w:t>
      </w:r>
      <w:r w:rsidRPr="0057283D">
        <w:rPr>
          <w:rFonts w:ascii="Times New Roman" w:eastAsia="Times New Roman" w:hAnsi="Times New Roman" w:cs="Times New Roman"/>
          <w:bCs/>
          <w:i/>
          <w:iCs/>
          <w:color w:val="000000"/>
          <w:sz w:val="24"/>
          <w:szCs w:val="24"/>
        </w:rPr>
        <w:t xml:space="preserve">Guns, Drugs, and Money: Tackling the Real Threats to Border </w:t>
      </w:r>
    </w:p>
    <w:p w14:paraId="6F81AF41" w14:textId="77777777" w:rsidR="0057283D" w:rsidRPr="0057283D" w:rsidRDefault="0057283D"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Security</w:t>
      </w:r>
      <w:r w:rsidR="007C2813">
        <w:rPr>
          <w:rFonts w:ascii="Times New Roman" w:eastAsia="Times New Roman" w:hAnsi="Times New Roman" w:cs="Times New Roman"/>
          <w:bCs/>
          <w:color w:val="000000"/>
          <w:sz w:val="24"/>
          <w:szCs w:val="24"/>
        </w:rPr>
        <w:t xml:space="preserve">. Washington, DC: </w:t>
      </w:r>
      <w:r w:rsidRPr="0057283D">
        <w:rPr>
          <w:rFonts w:ascii="Times New Roman" w:eastAsia="Times New Roman" w:hAnsi="Times New Roman" w:cs="Times New Roman"/>
          <w:bCs/>
          <w:color w:val="000000"/>
          <w:sz w:val="24"/>
          <w:szCs w:val="24"/>
        </w:rPr>
        <w:t xml:space="preserve">American Immigration Council. </w:t>
      </w:r>
    </w:p>
    <w:p w14:paraId="5D2D55AF" w14:textId="77777777" w:rsidR="0057283D" w:rsidRDefault="004D10F1" w:rsidP="003C3468">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Lusk, M. W., Staudt, K. A., &amp; Moya, E. (2012). </w:t>
      </w:r>
      <w:r w:rsidRPr="0057283D">
        <w:rPr>
          <w:rFonts w:ascii="Times New Roman" w:eastAsia="Times New Roman" w:hAnsi="Times New Roman" w:cs="Times New Roman"/>
          <w:bCs/>
          <w:i/>
          <w:iCs/>
          <w:color w:val="000000"/>
          <w:sz w:val="24"/>
          <w:szCs w:val="24"/>
        </w:rPr>
        <w:t xml:space="preserve">Social Justice in the U.S.-Mexico Border </w:t>
      </w:r>
    </w:p>
    <w:p w14:paraId="2F3D0B31" w14:textId="77777777" w:rsidR="004D10F1" w:rsidRPr="0057283D" w:rsidRDefault="004D10F1"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Region</w:t>
      </w:r>
      <w:r w:rsidRPr="0057283D">
        <w:rPr>
          <w:rFonts w:ascii="Times New Roman" w:eastAsia="Times New Roman" w:hAnsi="Times New Roman" w:cs="Times New Roman"/>
          <w:bCs/>
          <w:color w:val="000000"/>
          <w:sz w:val="24"/>
          <w:szCs w:val="24"/>
        </w:rPr>
        <w:t>. Dordrecht: Springer.</w:t>
      </w:r>
    </w:p>
    <w:p w14:paraId="53E330DD" w14:textId="77777777" w:rsidR="0057283D" w:rsidRDefault="0057283D" w:rsidP="003C3468">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Report of the Secretary-General. (2010). </w:t>
      </w:r>
      <w:r w:rsidRPr="0057283D">
        <w:rPr>
          <w:rFonts w:ascii="Times New Roman" w:eastAsia="Times New Roman" w:hAnsi="Times New Roman" w:cs="Times New Roman"/>
          <w:bCs/>
          <w:i/>
          <w:iCs/>
          <w:color w:val="000000"/>
          <w:sz w:val="24"/>
          <w:szCs w:val="24"/>
        </w:rPr>
        <w:t xml:space="preserve">United Nations General Assembly Sixty-Fourth Session </w:t>
      </w:r>
    </w:p>
    <w:p w14:paraId="4DD674DD" w14:textId="77777777" w:rsidR="0057283D" w:rsidRDefault="0057283D"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Agenda Items 48 and 114: Human Security</w:t>
      </w:r>
      <w:r w:rsidRPr="0057283D">
        <w:rPr>
          <w:rFonts w:ascii="Times New Roman" w:eastAsia="Times New Roman" w:hAnsi="Times New Roman" w:cs="Times New Roman"/>
          <w:bCs/>
          <w:color w:val="000000"/>
          <w:sz w:val="24"/>
          <w:szCs w:val="24"/>
        </w:rPr>
        <w:t xml:space="preserve"> (Rep.). United Nations. </w:t>
      </w:r>
    </w:p>
    <w:p w14:paraId="374E0F50" w14:textId="77777777" w:rsidR="00696C5E" w:rsidRPr="0057283D" w:rsidRDefault="00696C5E" w:rsidP="00696C5E">
      <w:pPr>
        <w:spacing w:after="0" w:line="240" w:lineRule="auto"/>
        <w:rPr>
          <w:rFonts w:ascii="Times New Roman" w:eastAsia="Times New Roman" w:hAnsi="Times New Roman" w:cs="Times New Roman"/>
          <w:bCs/>
          <w:color w:val="000000"/>
          <w:sz w:val="24"/>
          <w:szCs w:val="24"/>
        </w:rPr>
      </w:pPr>
      <w:proofErr w:type="spellStart"/>
      <w:r w:rsidRPr="00696C5E">
        <w:rPr>
          <w:rFonts w:ascii="Times New Roman" w:eastAsia="Times New Roman" w:hAnsi="Times New Roman" w:cs="Times New Roman"/>
          <w:bCs/>
          <w:color w:val="000000"/>
          <w:sz w:val="24"/>
          <w:szCs w:val="24"/>
        </w:rPr>
        <w:t>Seglow</w:t>
      </w:r>
      <w:proofErr w:type="spellEnd"/>
      <w:r w:rsidRPr="00696C5E">
        <w:rPr>
          <w:rFonts w:ascii="Times New Roman" w:eastAsia="Times New Roman" w:hAnsi="Times New Roman" w:cs="Times New Roman"/>
          <w:bCs/>
          <w:color w:val="000000"/>
          <w:sz w:val="24"/>
          <w:szCs w:val="24"/>
        </w:rPr>
        <w:t>, J. (2005). The Ethics of Immigration. </w:t>
      </w:r>
      <w:r w:rsidRPr="00696C5E">
        <w:rPr>
          <w:rFonts w:ascii="Times New Roman" w:eastAsia="Times New Roman" w:hAnsi="Times New Roman" w:cs="Times New Roman"/>
          <w:bCs/>
          <w:i/>
          <w:iCs/>
          <w:color w:val="000000"/>
          <w:sz w:val="24"/>
          <w:szCs w:val="24"/>
        </w:rPr>
        <w:t>Political Studies Review</w:t>
      </w:r>
      <w:r w:rsidRPr="00696C5E">
        <w:rPr>
          <w:rFonts w:ascii="Times New Roman" w:eastAsia="Times New Roman" w:hAnsi="Times New Roman" w:cs="Times New Roman"/>
          <w:bCs/>
          <w:color w:val="000000"/>
          <w:sz w:val="24"/>
          <w:szCs w:val="24"/>
        </w:rPr>
        <w:t>, </w:t>
      </w:r>
      <w:r w:rsidRPr="00696C5E">
        <w:rPr>
          <w:rFonts w:ascii="Times New Roman" w:eastAsia="Times New Roman" w:hAnsi="Times New Roman" w:cs="Times New Roman"/>
          <w:bCs/>
          <w:i/>
          <w:iCs/>
          <w:color w:val="000000"/>
          <w:sz w:val="24"/>
          <w:szCs w:val="24"/>
        </w:rPr>
        <w:t>3</w:t>
      </w:r>
      <w:r>
        <w:rPr>
          <w:rFonts w:ascii="Times New Roman" w:eastAsia="Times New Roman" w:hAnsi="Times New Roman" w:cs="Times New Roman"/>
          <w:bCs/>
          <w:color w:val="000000"/>
          <w:sz w:val="24"/>
          <w:szCs w:val="24"/>
        </w:rPr>
        <w:t xml:space="preserve">(3), 317-334. </w:t>
      </w:r>
    </w:p>
    <w:p w14:paraId="48AE3F69" w14:textId="77777777" w:rsidR="0057283D" w:rsidRDefault="006B7AC9" w:rsidP="003C3468">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Simmons, W. P., &amp; Mueller, C. M. (2014). </w:t>
      </w:r>
      <w:r w:rsidRPr="0057283D">
        <w:rPr>
          <w:rFonts w:ascii="Times New Roman" w:eastAsia="Times New Roman" w:hAnsi="Times New Roman" w:cs="Times New Roman"/>
          <w:bCs/>
          <w:i/>
          <w:iCs/>
          <w:color w:val="000000"/>
          <w:sz w:val="24"/>
          <w:szCs w:val="24"/>
        </w:rPr>
        <w:t xml:space="preserve">Binational Human Rights: The U.S.-Mexico </w:t>
      </w:r>
    </w:p>
    <w:p w14:paraId="5FC386B2" w14:textId="77777777" w:rsidR="006B7AC9" w:rsidRPr="0057283D" w:rsidRDefault="006B7AC9"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Experience</w:t>
      </w:r>
      <w:r w:rsidRPr="0057283D">
        <w:rPr>
          <w:rFonts w:ascii="Times New Roman" w:eastAsia="Times New Roman" w:hAnsi="Times New Roman" w:cs="Times New Roman"/>
          <w:bCs/>
          <w:color w:val="000000"/>
          <w:sz w:val="24"/>
          <w:szCs w:val="24"/>
        </w:rPr>
        <w:t>. Philadelphia: University of Pennsylvania.</w:t>
      </w:r>
    </w:p>
    <w:p w14:paraId="6B13358D" w14:textId="77777777" w:rsidR="0057283D" w:rsidRDefault="0057283D" w:rsidP="006B7AC9">
      <w:pPr>
        <w:spacing w:after="0" w:line="240" w:lineRule="auto"/>
        <w:rPr>
          <w:rFonts w:ascii="Times New Roman" w:eastAsia="Times New Roman" w:hAnsi="Times New Roman" w:cs="Times New Roman"/>
          <w:bCs/>
          <w:i/>
          <w:iCs/>
          <w:color w:val="000000"/>
          <w:sz w:val="24"/>
          <w:szCs w:val="24"/>
        </w:rPr>
      </w:pPr>
      <w:proofErr w:type="spellStart"/>
      <w:r w:rsidRPr="0057283D">
        <w:rPr>
          <w:rFonts w:ascii="Times New Roman" w:eastAsia="Times New Roman" w:hAnsi="Times New Roman" w:cs="Times New Roman"/>
          <w:bCs/>
          <w:color w:val="000000"/>
          <w:sz w:val="24"/>
          <w:szCs w:val="24"/>
        </w:rPr>
        <w:t>Sjoberg</w:t>
      </w:r>
      <w:proofErr w:type="spellEnd"/>
      <w:r w:rsidRPr="0057283D">
        <w:rPr>
          <w:rFonts w:ascii="Times New Roman" w:eastAsia="Times New Roman" w:hAnsi="Times New Roman" w:cs="Times New Roman"/>
          <w:bCs/>
          <w:color w:val="000000"/>
          <w:sz w:val="24"/>
          <w:szCs w:val="24"/>
        </w:rPr>
        <w:t>, G., Gill, E. A., &amp; Williams, N. (2001). A Sociology of Human Rights. </w:t>
      </w:r>
      <w:r w:rsidRPr="0057283D">
        <w:rPr>
          <w:rFonts w:ascii="Times New Roman" w:eastAsia="Times New Roman" w:hAnsi="Times New Roman" w:cs="Times New Roman"/>
          <w:bCs/>
          <w:i/>
          <w:iCs/>
          <w:color w:val="000000"/>
          <w:sz w:val="24"/>
          <w:szCs w:val="24"/>
        </w:rPr>
        <w:t xml:space="preserve">Social </w:t>
      </w:r>
    </w:p>
    <w:p w14:paraId="5AFA48B9" w14:textId="77777777" w:rsidR="0057283D" w:rsidRDefault="0057283D" w:rsidP="0057283D">
      <w:pPr>
        <w:spacing w:after="0" w:line="240" w:lineRule="auto"/>
        <w:ind w:firstLine="720"/>
        <w:rPr>
          <w:rFonts w:ascii="Times New Roman" w:eastAsia="Times New Roman" w:hAnsi="Times New Roman" w:cs="Times New Roman"/>
          <w:bCs/>
          <w:color w:val="000000"/>
          <w:sz w:val="24"/>
          <w:szCs w:val="24"/>
        </w:rPr>
      </w:pPr>
      <w:r w:rsidRPr="0057283D">
        <w:rPr>
          <w:rFonts w:ascii="Times New Roman" w:eastAsia="Times New Roman" w:hAnsi="Times New Roman" w:cs="Times New Roman"/>
          <w:bCs/>
          <w:i/>
          <w:iCs/>
          <w:color w:val="000000"/>
          <w:sz w:val="24"/>
          <w:szCs w:val="24"/>
        </w:rPr>
        <w:t>Problems,</w:t>
      </w:r>
      <w:r w:rsidRPr="0057283D">
        <w:rPr>
          <w:rFonts w:ascii="Times New Roman" w:eastAsia="Times New Roman" w:hAnsi="Times New Roman" w:cs="Times New Roman"/>
          <w:bCs/>
          <w:color w:val="000000"/>
          <w:sz w:val="24"/>
          <w:szCs w:val="24"/>
        </w:rPr>
        <w:t> </w:t>
      </w:r>
      <w:r w:rsidRPr="0057283D">
        <w:rPr>
          <w:rFonts w:ascii="Times New Roman" w:eastAsia="Times New Roman" w:hAnsi="Times New Roman" w:cs="Times New Roman"/>
          <w:bCs/>
          <w:i/>
          <w:iCs/>
          <w:color w:val="000000"/>
          <w:sz w:val="24"/>
          <w:szCs w:val="24"/>
        </w:rPr>
        <w:t>48</w:t>
      </w:r>
      <w:r w:rsidRPr="0057283D">
        <w:rPr>
          <w:rFonts w:ascii="Times New Roman" w:eastAsia="Times New Roman" w:hAnsi="Times New Roman" w:cs="Times New Roman"/>
          <w:bCs/>
          <w:color w:val="000000"/>
          <w:sz w:val="24"/>
          <w:szCs w:val="24"/>
        </w:rPr>
        <w:t xml:space="preserve">(1), 11-47. </w:t>
      </w:r>
    </w:p>
    <w:p w14:paraId="4EC4CDA1" w14:textId="77777777" w:rsidR="00696C5E" w:rsidRDefault="00696C5E" w:rsidP="00696C5E">
      <w:pPr>
        <w:spacing w:after="0" w:line="240" w:lineRule="auto"/>
        <w:rPr>
          <w:rFonts w:ascii="Times New Roman" w:eastAsia="Times New Roman" w:hAnsi="Times New Roman" w:cs="Times New Roman"/>
          <w:bCs/>
          <w:color w:val="000000"/>
          <w:sz w:val="24"/>
          <w:szCs w:val="24"/>
        </w:rPr>
      </w:pPr>
      <w:r w:rsidRPr="00696C5E">
        <w:rPr>
          <w:rFonts w:ascii="Times New Roman" w:eastAsia="Times New Roman" w:hAnsi="Times New Roman" w:cs="Times New Roman"/>
          <w:bCs/>
          <w:color w:val="000000"/>
          <w:sz w:val="24"/>
          <w:szCs w:val="24"/>
        </w:rPr>
        <w:t xml:space="preserve">Staples, L. (2012). Community Organizing for Social Justice: Grassroots Groups for </w:t>
      </w:r>
    </w:p>
    <w:p w14:paraId="6F116CF5" w14:textId="77777777" w:rsidR="00696C5E" w:rsidRPr="0057283D" w:rsidRDefault="00696C5E" w:rsidP="00696C5E">
      <w:pPr>
        <w:spacing w:after="0" w:line="240" w:lineRule="auto"/>
        <w:ind w:firstLine="720"/>
        <w:rPr>
          <w:rFonts w:ascii="Times New Roman" w:eastAsia="Times New Roman" w:hAnsi="Times New Roman" w:cs="Times New Roman"/>
          <w:bCs/>
          <w:color w:val="000000"/>
          <w:sz w:val="24"/>
          <w:szCs w:val="24"/>
        </w:rPr>
      </w:pPr>
      <w:r w:rsidRPr="00696C5E">
        <w:rPr>
          <w:rFonts w:ascii="Times New Roman" w:eastAsia="Times New Roman" w:hAnsi="Times New Roman" w:cs="Times New Roman"/>
          <w:bCs/>
          <w:color w:val="000000"/>
          <w:sz w:val="24"/>
          <w:szCs w:val="24"/>
        </w:rPr>
        <w:t>Power. </w:t>
      </w:r>
      <w:r>
        <w:rPr>
          <w:rFonts w:ascii="Times New Roman" w:eastAsia="Times New Roman" w:hAnsi="Times New Roman" w:cs="Times New Roman"/>
          <w:bCs/>
          <w:i/>
          <w:iCs/>
          <w:color w:val="000000"/>
          <w:sz w:val="24"/>
          <w:szCs w:val="24"/>
        </w:rPr>
        <w:t>Social Work w</w:t>
      </w:r>
      <w:r w:rsidRPr="00696C5E">
        <w:rPr>
          <w:rFonts w:ascii="Times New Roman" w:eastAsia="Times New Roman" w:hAnsi="Times New Roman" w:cs="Times New Roman"/>
          <w:bCs/>
          <w:i/>
          <w:iCs/>
          <w:color w:val="000000"/>
          <w:sz w:val="24"/>
          <w:szCs w:val="24"/>
        </w:rPr>
        <w:t>ith Groups</w:t>
      </w:r>
      <w:r w:rsidRPr="00696C5E">
        <w:rPr>
          <w:rFonts w:ascii="Times New Roman" w:eastAsia="Times New Roman" w:hAnsi="Times New Roman" w:cs="Times New Roman"/>
          <w:bCs/>
          <w:color w:val="000000"/>
          <w:sz w:val="24"/>
          <w:szCs w:val="24"/>
        </w:rPr>
        <w:t>,</w:t>
      </w:r>
      <w:r w:rsidRPr="00696C5E">
        <w:rPr>
          <w:rFonts w:ascii="Times New Roman" w:eastAsia="Times New Roman" w:hAnsi="Times New Roman" w:cs="Times New Roman"/>
          <w:bCs/>
          <w:i/>
          <w:iCs/>
          <w:color w:val="000000"/>
          <w:sz w:val="24"/>
          <w:szCs w:val="24"/>
        </w:rPr>
        <w:t>35</w:t>
      </w:r>
      <w:r>
        <w:rPr>
          <w:rFonts w:ascii="Times New Roman" w:eastAsia="Times New Roman" w:hAnsi="Times New Roman" w:cs="Times New Roman"/>
          <w:bCs/>
          <w:color w:val="000000"/>
          <w:sz w:val="24"/>
          <w:szCs w:val="24"/>
        </w:rPr>
        <w:t>(3), 287-296.</w:t>
      </w:r>
    </w:p>
    <w:p w14:paraId="0A8DDA2F" w14:textId="77777777" w:rsidR="0057283D" w:rsidRDefault="006B7AC9" w:rsidP="006B7AC9">
      <w:pPr>
        <w:spacing w:after="0" w:line="240" w:lineRule="auto"/>
        <w:rPr>
          <w:rFonts w:ascii="Times New Roman" w:eastAsia="Times New Roman" w:hAnsi="Times New Roman" w:cs="Times New Roman"/>
          <w:bCs/>
          <w:i/>
          <w:iCs/>
          <w:color w:val="000000"/>
          <w:sz w:val="24"/>
          <w:szCs w:val="24"/>
        </w:rPr>
      </w:pPr>
      <w:r w:rsidRPr="0057283D">
        <w:rPr>
          <w:rFonts w:ascii="Times New Roman" w:eastAsia="Times New Roman" w:hAnsi="Times New Roman" w:cs="Times New Roman"/>
          <w:bCs/>
          <w:color w:val="000000"/>
          <w:sz w:val="24"/>
          <w:szCs w:val="24"/>
        </w:rPr>
        <w:t xml:space="preserve">Staudt, K. A., </w:t>
      </w:r>
      <w:proofErr w:type="spellStart"/>
      <w:r w:rsidRPr="0057283D">
        <w:rPr>
          <w:rFonts w:ascii="Times New Roman" w:eastAsia="Times New Roman" w:hAnsi="Times New Roman" w:cs="Times New Roman"/>
          <w:bCs/>
          <w:color w:val="000000"/>
          <w:sz w:val="24"/>
          <w:szCs w:val="24"/>
        </w:rPr>
        <w:t>Payan</w:t>
      </w:r>
      <w:proofErr w:type="spellEnd"/>
      <w:r w:rsidRPr="0057283D">
        <w:rPr>
          <w:rFonts w:ascii="Times New Roman" w:eastAsia="Times New Roman" w:hAnsi="Times New Roman" w:cs="Times New Roman"/>
          <w:bCs/>
          <w:color w:val="000000"/>
          <w:sz w:val="24"/>
          <w:szCs w:val="24"/>
        </w:rPr>
        <w:t xml:space="preserve">, T., &amp; </w:t>
      </w:r>
      <w:proofErr w:type="spellStart"/>
      <w:r w:rsidRPr="0057283D">
        <w:rPr>
          <w:rFonts w:ascii="Times New Roman" w:eastAsia="Times New Roman" w:hAnsi="Times New Roman" w:cs="Times New Roman"/>
          <w:bCs/>
          <w:color w:val="000000"/>
          <w:sz w:val="24"/>
          <w:szCs w:val="24"/>
        </w:rPr>
        <w:t>Kruszewski</w:t>
      </w:r>
      <w:proofErr w:type="spellEnd"/>
      <w:r w:rsidRPr="0057283D">
        <w:rPr>
          <w:rFonts w:ascii="Times New Roman" w:eastAsia="Times New Roman" w:hAnsi="Times New Roman" w:cs="Times New Roman"/>
          <w:bCs/>
          <w:color w:val="000000"/>
          <w:sz w:val="24"/>
          <w:szCs w:val="24"/>
        </w:rPr>
        <w:t>, Z. A. (2009). </w:t>
      </w:r>
      <w:r w:rsidRPr="0057283D">
        <w:rPr>
          <w:rFonts w:ascii="Times New Roman" w:eastAsia="Times New Roman" w:hAnsi="Times New Roman" w:cs="Times New Roman"/>
          <w:bCs/>
          <w:i/>
          <w:iCs/>
          <w:color w:val="000000"/>
          <w:sz w:val="24"/>
          <w:szCs w:val="24"/>
        </w:rPr>
        <w:t xml:space="preserve">Human Rights Along the U.S.-Mexico </w:t>
      </w:r>
    </w:p>
    <w:p w14:paraId="7EF7F531" w14:textId="77777777" w:rsidR="0072703D" w:rsidRPr="0057283D" w:rsidRDefault="006B7AC9" w:rsidP="0057283D">
      <w:pPr>
        <w:spacing w:after="0" w:line="240" w:lineRule="auto"/>
        <w:ind w:firstLine="720"/>
        <w:rPr>
          <w:rFonts w:ascii="Times New Roman" w:eastAsia="Times New Roman" w:hAnsi="Times New Roman" w:cs="Times New Roman"/>
          <w:color w:val="000000"/>
          <w:sz w:val="24"/>
          <w:szCs w:val="24"/>
        </w:rPr>
      </w:pPr>
      <w:r w:rsidRPr="0057283D">
        <w:rPr>
          <w:rFonts w:ascii="Times New Roman" w:eastAsia="Times New Roman" w:hAnsi="Times New Roman" w:cs="Times New Roman"/>
          <w:bCs/>
          <w:i/>
          <w:iCs/>
          <w:color w:val="000000"/>
          <w:sz w:val="24"/>
          <w:szCs w:val="24"/>
        </w:rPr>
        <w:t>Border: Gendered Violence and Insecurity</w:t>
      </w:r>
      <w:r w:rsidRPr="0057283D">
        <w:rPr>
          <w:rFonts w:ascii="Times New Roman" w:eastAsia="Times New Roman" w:hAnsi="Times New Roman" w:cs="Times New Roman"/>
          <w:bCs/>
          <w:color w:val="000000"/>
          <w:sz w:val="24"/>
          <w:szCs w:val="24"/>
        </w:rPr>
        <w:t>. Tucson: University of Arizona Press.</w:t>
      </w:r>
    </w:p>
    <w:sectPr w:rsidR="0072703D" w:rsidRPr="0057283D" w:rsidSect="00FA6DB4">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77EBE" w14:textId="77777777" w:rsidR="003579DA" w:rsidRDefault="003579DA" w:rsidP="003579DA">
      <w:pPr>
        <w:spacing w:after="0" w:line="240" w:lineRule="auto"/>
      </w:pPr>
      <w:r>
        <w:separator/>
      </w:r>
    </w:p>
  </w:endnote>
  <w:endnote w:type="continuationSeparator" w:id="0">
    <w:p w14:paraId="0F3F49A4" w14:textId="77777777" w:rsidR="003579DA" w:rsidRDefault="003579DA" w:rsidP="0035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5AE1" w14:textId="77777777" w:rsidR="003579DA" w:rsidRDefault="003579DA" w:rsidP="003579DA">
      <w:pPr>
        <w:spacing w:after="0" w:line="240" w:lineRule="auto"/>
      </w:pPr>
      <w:r>
        <w:separator/>
      </w:r>
    </w:p>
  </w:footnote>
  <w:footnote w:type="continuationSeparator" w:id="0">
    <w:p w14:paraId="31A582ED" w14:textId="77777777" w:rsidR="003579DA" w:rsidRDefault="003579DA" w:rsidP="003579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21000"/>
      <w:docPartObj>
        <w:docPartGallery w:val="Page Numbers (Top of Page)"/>
        <w:docPartUnique/>
      </w:docPartObj>
    </w:sdtPr>
    <w:sdtEndPr>
      <w:rPr>
        <w:rFonts w:ascii="Times New Roman" w:hAnsi="Times New Roman" w:cs="Times New Roman"/>
        <w:noProof/>
        <w:sz w:val="24"/>
        <w:szCs w:val="24"/>
      </w:rPr>
    </w:sdtEndPr>
    <w:sdtContent>
      <w:p w14:paraId="2AEF4D48" w14:textId="77777777" w:rsidR="003579DA" w:rsidRPr="003579DA" w:rsidRDefault="003579DA">
        <w:pPr>
          <w:pStyle w:val="Header"/>
          <w:jc w:val="right"/>
          <w:rPr>
            <w:rFonts w:ascii="Times New Roman" w:hAnsi="Times New Roman" w:cs="Times New Roman"/>
            <w:sz w:val="24"/>
            <w:szCs w:val="24"/>
          </w:rPr>
        </w:pPr>
        <w:r w:rsidRPr="003579DA">
          <w:rPr>
            <w:rFonts w:ascii="Times New Roman" w:hAnsi="Times New Roman" w:cs="Times New Roman"/>
            <w:sz w:val="24"/>
            <w:szCs w:val="24"/>
          </w:rPr>
          <w:fldChar w:fldCharType="begin"/>
        </w:r>
        <w:r w:rsidRPr="003579DA">
          <w:rPr>
            <w:rFonts w:ascii="Times New Roman" w:hAnsi="Times New Roman" w:cs="Times New Roman"/>
            <w:sz w:val="24"/>
            <w:szCs w:val="24"/>
          </w:rPr>
          <w:instrText xml:space="preserve"> PAGE   \* MERGEFORMAT </w:instrText>
        </w:r>
        <w:r w:rsidRPr="003579DA">
          <w:rPr>
            <w:rFonts w:ascii="Times New Roman" w:hAnsi="Times New Roman" w:cs="Times New Roman"/>
            <w:sz w:val="24"/>
            <w:szCs w:val="24"/>
          </w:rPr>
          <w:fldChar w:fldCharType="separate"/>
        </w:r>
        <w:r w:rsidR="00CD2DAA">
          <w:rPr>
            <w:rFonts w:ascii="Times New Roman" w:hAnsi="Times New Roman" w:cs="Times New Roman"/>
            <w:noProof/>
            <w:sz w:val="24"/>
            <w:szCs w:val="24"/>
          </w:rPr>
          <w:t>3</w:t>
        </w:r>
        <w:r w:rsidRPr="003579DA">
          <w:rPr>
            <w:rFonts w:ascii="Times New Roman" w:hAnsi="Times New Roman" w:cs="Times New Roman"/>
            <w:noProof/>
            <w:sz w:val="24"/>
            <w:szCs w:val="24"/>
          </w:rPr>
          <w:fldChar w:fldCharType="end"/>
        </w:r>
      </w:p>
    </w:sdtContent>
  </w:sdt>
  <w:p w14:paraId="39749654" w14:textId="77777777" w:rsidR="003579DA" w:rsidRDefault="003579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446"/>
    <w:multiLevelType w:val="hybridMultilevel"/>
    <w:tmpl w:val="D98667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7F0304"/>
    <w:multiLevelType w:val="hybridMultilevel"/>
    <w:tmpl w:val="A0DECEF8"/>
    <w:lvl w:ilvl="0" w:tplc="5164B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1398D"/>
    <w:multiLevelType w:val="hybridMultilevel"/>
    <w:tmpl w:val="263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0828"/>
    <w:multiLevelType w:val="hybridMultilevel"/>
    <w:tmpl w:val="5468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C3C29"/>
    <w:multiLevelType w:val="hybridMultilevel"/>
    <w:tmpl w:val="59928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13BDA"/>
    <w:multiLevelType w:val="hybridMultilevel"/>
    <w:tmpl w:val="A9523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1D778B6"/>
    <w:multiLevelType w:val="hybridMultilevel"/>
    <w:tmpl w:val="48846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A9404A"/>
    <w:multiLevelType w:val="hybridMultilevel"/>
    <w:tmpl w:val="89B092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5CC7F96"/>
    <w:multiLevelType w:val="hybridMultilevel"/>
    <w:tmpl w:val="3EFCA130"/>
    <w:lvl w:ilvl="0" w:tplc="9C666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2202BC"/>
    <w:multiLevelType w:val="hybridMultilevel"/>
    <w:tmpl w:val="1FCAE2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117307"/>
    <w:multiLevelType w:val="hybridMultilevel"/>
    <w:tmpl w:val="6CD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3"/>
  </w:num>
  <w:num w:numId="5">
    <w:abstractNumId w:val="7"/>
  </w:num>
  <w:num w:numId="6">
    <w:abstractNumId w:val="10"/>
  </w:num>
  <w:num w:numId="7">
    <w:abstractNumId w:val="5"/>
  </w:num>
  <w:num w:numId="8">
    <w:abstractNumId w:val="2"/>
  </w:num>
  <w:num w:numId="9">
    <w:abstractNumId w:val="9"/>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E2"/>
    <w:rsid w:val="00007232"/>
    <w:rsid w:val="00012D7D"/>
    <w:rsid w:val="00013E76"/>
    <w:rsid w:val="00043844"/>
    <w:rsid w:val="00060B1F"/>
    <w:rsid w:val="00064D53"/>
    <w:rsid w:val="000667C9"/>
    <w:rsid w:val="00081BE1"/>
    <w:rsid w:val="00087AF5"/>
    <w:rsid w:val="00092B8D"/>
    <w:rsid w:val="000A259B"/>
    <w:rsid w:val="000B41D0"/>
    <w:rsid w:val="000C0BB1"/>
    <w:rsid w:val="000C4848"/>
    <w:rsid w:val="000D16C1"/>
    <w:rsid w:val="000D32F5"/>
    <w:rsid w:val="000E1110"/>
    <w:rsid w:val="000E3FB8"/>
    <w:rsid w:val="000F0F0C"/>
    <w:rsid w:val="0010017E"/>
    <w:rsid w:val="001065EA"/>
    <w:rsid w:val="0011000F"/>
    <w:rsid w:val="00135D8B"/>
    <w:rsid w:val="00156B92"/>
    <w:rsid w:val="001A3587"/>
    <w:rsid w:val="001A6F04"/>
    <w:rsid w:val="001C3B39"/>
    <w:rsid w:val="001E0E3A"/>
    <w:rsid w:val="001F5B46"/>
    <w:rsid w:val="002045D0"/>
    <w:rsid w:val="002336C7"/>
    <w:rsid w:val="00242316"/>
    <w:rsid w:val="00252008"/>
    <w:rsid w:val="00261584"/>
    <w:rsid w:val="0029691F"/>
    <w:rsid w:val="002A64BA"/>
    <w:rsid w:val="002C189F"/>
    <w:rsid w:val="002C7B02"/>
    <w:rsid w:val="002D0B11"/>
    <w:rsid w:val="002F5E81"/>
    <w:rsid w:val="0030143F"/>
    <w:rsid w:val="00313608"/>
    <w:rsid w:val="00335314"/>
    <w:rsid w:val="00354BC3"/>
    <w:rsid w:val="0035682F"/>
    <w:rsid w:val="003579DA"/>
    <w:rsid w:val="00374E84"/>
    <w:rsid w:val="00380FED"/>
    <w:rsid w:val="0039604E"/>
    <w:rsid w:val="003A74FF"/>
    <w:rsid w:val="003B4076"/>
    <w:rsid w:val="003C3468"/>
    <w:rsid w:val="003C3CCA"/>
    <w:rsid w:val="003C5C7D"/>
    <w:rsid w:val="003D4CA8"/>
    <w:rsid w:val="003D669F"/>
    <w:rsid w:val="003E2E0B"/>
    <w:rsid w:val="003E5F29"/>
    <w:rsid w:val="003F6E04"/>
    <w:rsid w:val="00437EDF"/>
    <w:rsid w:val="00447BF7"/>
    <w:rsid w:val="004602CD"/>
    <w:rsid w:val="00465C1B"/>
    <w:rsid w:val="004B72DB"/>
    <w:rsid w:val="004D10F1"/>
    <w:rsid w:val="004D1751"/>
    <w:rsid w:val="004E620B"/>
    <w:rsid w:val="004F07E9"/>
    <w:rsid w:val="004F0AB2"/>
    <w:rsid w:val="00503A72"/>
    <w:rsid w:val="00534CB3"/>
    <w:rsid w:val="00561626"/>
    <w:rsid w:val="0057283D"/>
    <w:rsid w:val="00574744"/>
    <w:rsid w:val="005937BC"/>
    <w:rsid w:val="00596D42"/>
    <w:rsid w:val="005A3F68"/>
    <w:rsid w:val="005B3238"/>
    <w:rsid w:val="005C3E22"/>
    <w:rsid w:val="005C5DC1"/>
    <w:rsid w:val="005E788F"/>
    <w:rsid w:val="006039E7"/>
    <w:rsid w:val="00615BE2"/>
    <w:rsid w:val="00635B4D"/>
    <w:rsid w:val="006360BC"/>
    <w:rsid w:val="00652E2C"/>
    <w:rsid w:val="00661FEE"/>
    <w:rsid w:val="00665757"/>
    <w:rsid w:val="006708DE"/>
    <w:rsid w:val="006805D5"/>
    <w:rsid w:val="00696C5E"/>
    <w:rsid w:val="006A5B81"/>
    <w:rsid w:val="006B4632"/>
    <w:rsid w:val="006B7AC9"/>
    <w:rsid w:val="006E091C"/>
    <w:rsid w:val="00702003"/>
    <w:rsid w:val="00712F15"/>
    <w:rsid w:val="00713EFF"/>
    <w:rsid w:val="00723AC6"/>
    <w:rsid w:val="0072703D"/>
    <w:rsid w:val="00745263"/>
    <w:rsid w:val="00756DBD"/>
    <w:rsid w:val="00761CD6"/>
    <w:rsid w:val="0076547B"/>
    <w:rsid w:val="00765E32"/>
    <w:rsid w:val="0077432F"/>
    <w:rsid w:val="00786D49"/>
    <w:rsid w:val="00796FA6"/>
    <w:rsid w:val="00797F3C"/>
    <w:rsid w:val="007B48BB"/>
    <w:rsid w:val="007C0402"/>
    <w:rsid w:val="007C2813"/>
    <w:rsid w:val="007C636A"/>
    <w:rsid w:val="007E0B77"/>
    <w:rsid w:val="00854F1E"/>
    <w:rsid w:val="008718E1"/>
    <w:rsid w:val="00892DD5"/>
    <w:rsid w:val="008B5727"/>
    <w:rsid w:val="008B7754"/>
    <w:rsid w:val="008C17E5"/>
    <w:rsid w:val="008E0A1E"/>
    <w:rsid w:val="008E5074"/>
    <w:rsid w:val="00921D4F"/>
    <w:rsid w:val="009258E9"/>
    <w:rsid w:val="00985100"/>
    <w:rsid w:val="009958D9"/>
    <w:rsid w:val="009C521C"/>
    <w:rsid w:val="009F64C1"/>
    <w:rsid w:val="00A01F5A"/>
    <w:rsid w:val="00A13484"/>
    <w:rsid w:val="00A13946"/>
    <w:rsid w:val="00A21058"/>
    <w:rsid w:val="00A273A5"/>
    <w:rsid w:val="00A30615"/>
    <w:rsid w:val="00A35E14"/>
    <w:rsid w:val="00A6443C"/>
    <w:rsid w:val="00A835AA"/>
    <w:rsid w:val="00A9027D"/>
    <w:rsid w:val="00AB7B67"/>
    <w:rsid w:val="00AC4720"/>
    <w:rsid w:val="00AC672D"/>
    <w:rsid w:val="00AD6FC3"/>
    <w:rsid w:val="00AF3AEE"/>
    <w:rsid w:val="00B05837"/>
    <w:rsid w:val="00B245B6"/>
    <w:rsid w:val="00B43615"/>
    <w:rsid w:val="00B6315C"/>
    <w:rsid w:val="00BA0E1E"/>
    <w:rsid w:val="00BA4EC0"/>
    <w:rsid w:val="00BB30A7"/>
    <w:rsid w:val="00C01AC5"/>
    <w:rsid w:val="00C04796"/>
    <w:rsid w:val="00C14A58"/>
    <w:rsid w:val="00C209F8"/>
    <w:rsid w:val="00C24C11"/>
    <w:rsid w:val="00C50174"/>
    <w:rsid w:val="00C51A27"/>
    <w:rsid w:val="00C8298E"/>
    <w:rsid w:val="00C869AC"/>
    <w:rsid w:val="00CB7B02"/>
    <w:rsid w:val="00CC1FE4"/>
    <w:rsid w:val="00CD2DAA"/>
    <w:rsid w:val="00CD3223"/>
    <w:rsid w:val="00D01557"/>
    <w:rsid w:val="00D136BD"/>
    <w:rsid w:val="00D6097A"/>
    <w:rsid w:val="00D65950"/>
    <w:rsid w:val="00D93FFA"/>
    <w:rsid w:val="00DA7CAA"/>
    <w:rsid w:val="00DC73D4"/>
    <w:rsid w:val="00DD30FC"/>
    <w:rsid w:val="00DD776F"/>
    <w:rsid w:val="00DF0EE2"/>
    <w:rsid w:val="00DF3816"/>
    <w:rsid w:val="00DF5851"/>
    <w:rsid w:val="00DF665A"/>
    <w:rsid w:val="00DF6FBF"/>
    <w:rsid w:val="00E1729C"/>
    <w:rsid w:val="00E1784D"/>
    <w:rsid w:val="00E17953"/>
    <w:rsid w:val="00E40590"/>
    <w:rsid w:val="00E41639"/>
    <w:rsid w:val="00E52BE2"/>
    <w:rsid w:val="00E61D51"/>
    <w:rsid w:val="00E63309"/>
    <w:rsid w:val="00E76275"/>
    <w:rsid w:val="00EA3F7A"/>
    <w:rsid w:val="00EA51FD"/>
    <w:rsid w:val="00EB7A85"/>
    <w:rsid w:val="00ED1658"/>
    <w:rsid w:val="00EF0ABA"/>
    <w:rsid w:val="00EF23C1"/>
    <w:rsid w:val="00F16301"/>
    <w:rsid w:val="00F700F8"/>
    <w:rsid w:val="00F704EF"/>
    <w:rsid w:val="00F75E73"/>
    <w:rsid w:val="00F83C2D"/>
    <w:rsid w:val="00FA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8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27"/>
    <w:pPr>
      <w:ind w:left="720"/>
      <w:contextualSpacing/>
    </w:pPr>
  </w:style>
  <w:style w:type="paragraph" w:styleId="Header">
    <w:name w:val="header"/>
    <w:basedOn w:val="Normal"/>
    <w:link w:val="HeaderChar"/>
    <w:uiPriority w:val="99"/>
    <w:unhideWhenUsed/>
    <w:rsid w:val="0035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DA"/>
  </w:style>
  <w:style w:type="paragraph" w:styleId="Footer">
    <w:name w:val="footer"/>
    <w:basedOn w:val="Normal"/>
    <w:link w:val="FooterChar"/>
    <w:uiPriority w:val="99"/>
    <w:unhideWhenUsed/>
    <w:rsid w:val="00357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DA"/>
  </w:style>
  <w:style w:type="paragraph" w:styleId="BalloonText">
    <w:name w:val="Balloon Text"/>
    <w:basedOn w:val="Normal"/>
    <w:link w:val="BalloonTextChar"/>
    <w:uiPriority w:val="99"/>
    <w:semiHidden/>
    <w:unhideWhenUsed/>
    <w:rsid w:val="001A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04"/>
    <w:rPr>
      <w:rFonts w:ascii="Segoe UI" w:hAnsi="Segoe UI" w:cs="Segoe UI"/>
      <w:sz w:val="18"/>
      <w:szCs w:val="18"/>
    </w:rPr>
  </w:style>
  <w:style w:type="character" w:styleId="Hyperlink">
    <w:name w:val="Hyperlink"/>
    <w:basedOn w:val="DefaultParagraphFont"/>
    <w:uiPriority w:val="99"/>
    <w:unhideWhenUsed/>
    <w:rsid w:val="006B7AC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A27"/>
    <w:pPr>
      <w:ind w:left="720"/>
      <w:contextualSpacing/>
    </w:pPr>
  </w:style>
  <w:style w:type="paragraph" w:styleId="Header">
    <w:name w:val="header"/>
    <w:basedOn w:val="Normal"/>
    <w:link w:val="HeaderChar"/>
    <w:uiPriority w:val="99"/>
    <w:unhideWhenUsed/>
    <w:rsid w:val="00357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DA"/>
  </w:style>
  <w:style w:type="paragraph" w:styleId="Footer">
    <w:name w:val="footer"/>
    <w:basedOn w:val="Normal"/>
    <w:link w:val="FooterChar"/>
    <w:uiPriority w:val="99"/>
    <w:unhideWhenUsed/>
    <w:rsid w:val="00357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DA"/>
  </w:style>
  <w:style w:type="paragraph" w:styleId="BalloonText">
    <w:name w:val="Balloon Text"/>
    <w:basedOn w:val="Normal"/>
    <w:link w:val="BalloonTextChar"/>
    <w:uiPriority w:val="99"/>
    <w:semiHidden/>
    <w:unhideWhenUsed/>
    <w:rsid w:val="001A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04"/>
    <w:rPr>
      <w:rFonts w:ascii="Segoe UI" w:hAnsi="Segoe UI" w:cs="Segoe UI"/>
      <w:sz w:val="18"/>
      <w:szCs w:val="18"/>
    </w:rPr>
  </w:style>
  <w:style w:type="character" w:styleId="Hyperlink">
    <w:name w:val="Hyperlink"/>
    <w:basedOn w:val="DefaultParagraphFont"/>
    <w:uiPriority w:val="99"/>
    <w:unhideWhenUsed/>
    <w:rsid w:val="006B7A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2621">
      <w:bodyDiv w:val="1"/>
      <w:marLeft w:val="0"/>
      <w:marRight w:val="0"/>
      <w:marTop w:val="0"/>
      <w:marBottom w:val="0"/>
      <w:divBdr>
        <w:top w:val="none" w:sz="0" w:space="0" w:color="auto"/>
        <w:left w:val="none" w:sz="0" w:space="0" w:color="auto"/>
        <w:bottom w:val="none" w:sz="0" w:space="0" w:color="auto"/>
        <w:right w:val="none" w:sz="0" w:space="0" w:color="auto"/>
      </w:divBdr>
    </w:div>
    <w:div w:id="372770900">
      <w:bodyDiv w:val="1"/>
      <w:marLeft w:val="0"/>
      <w:marRight w:val="0"/>
      <w:marTop w:val="0"/>
      <w:marBottom w:val="0"/>
      <w:divBdr>
        <w:top w:val="none" w:sz="0" w:space="0" w:color="auto"/>
        <w:left w:val="none" w:sz="0" w:space="0" w:color="auto"/>
        <w:bottom w:val="none" w:sz="0" w:space="0" w:color="auto"/>
        <w:right w:val="none" w:sz="0" w:space="0" w:color="auto"/>
      </w:divBdr>
    </w:div>
    <w:div w:id="483162209">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1578631827">
          <w:marLeft w:val="0"/>
          <w:marRight w:val="0"/>
          <w:marTop w:val="0"/>
          <w:marBottom w:val="0"/>
          <w:divBdr>
            <w:top w:val="none" w:sz="0" w:space="0" w:color="auto"/>
            <w:left w:val="none" w:sz="0" w:space="0" w:color="auto"/>
            <w:bottom w:val="none" w:sz="0" w:space="0" w:color="auto"/>
            <w:right w:val="none" w:sz="0" w:space="0" w:color="auto"/>
          </w:divBdr>
        </w:div>
        <w:div w:id="1065490355">
          <w:marLeft w:val="0"/>
          <w:marRight w:val="0"/>
          <w:marTop w:val="0"/>
          <w:marBottom w:val="0"/>
          <w:divBdr>
            <w:top w:val="none" w:sz="0" w:space="0" w:color="auto"/>
            <w:left w:val="none" w:sz="0" w:space="0" w:color="auto"/>
            <w:bottom w:val="none" w:sz="0" w:space="0" w:color="auto"/>
            <w:right w:val="none" w:sz="0" w:space="0" w:color="auto"/>
          </w:divBdr>
        </w:div>
      </w:divsChild>
    </w:div>
    <w:div w:id="1109932355">
      <w:bodyDiv w:val="1"/>
      <w:marLeft w:val="0"/>
      <w:marRight w:val="0"/>
      <w:marTop w:val="0"/>
      <w:marBottom w:val="0"/>
      <w:divBdr>
        <w:top w:val="none" w:sz="0" w:space="0" w:color="auto"/>
        <w:left w:val="none" w:sz="0" w:space="0" w:color="auto"/>
        <w:bottom w:val="none" w:sz="0" w:space="0" w:color="auto"/>
        <w:right w:val="none" w:sz="0" w:space="0" w:color="auto"/>
      </w:divBdr>
    </w:div>
    <w:div w:id="1562447451">
      <w:bodyDiv w:val="1"/>
      <w:marLeft w:val="0"/>
      <w:marRight w:val="0"/>
      <w:marTop w:val="0"/>
      <w:marBottom w:val="0"/>
      <w:divBdr>
        <w:top w:val="none" w:sz="0" w:space="0" w:color="auto"/>
        <w:left w:val="none" w:sz="0" w:space="0" w:color="auto"/>
        <w:bottom w:val="none" w:sz="0" w:space="0" w:color="auto"/>
        <w:right w:val="none" w:sz="0" w:space="0" w:color="auto"/>
      </w:divBdr>
    </w:div>
    <w:div w:id="17736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mheyman@utep.edu" TargetMode="External"/><Relationship Id="rId10" Type="http://schemas.openxmlformats.org/officeDocument/2006/relationships/hyperlink" Target="http://www.un.org/en/universal-declaration-human-righ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EA2-452A-704C-BF27-7EFB09FF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5845</Words>
  <Characters>33320</Characters>
  <Application>Microsoft Macintosh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Marlene</dc:creator>
  <cp:keywords/>
  <dc:description/>
  <cp:lastModifiedBy>Josiah Heyman</cp:lastModifiedBy>
  <cp:revision>2</cp:revision>
  <cp:lastPrinted>2016-03-12T21:12:00Z</cp:lastPrinted>
  <dcterms:created xsi:type="dcterms:W3CDTF">2016-11-23T21:41:00Z</dcterms:created>
  <dcterms:modified xsi:type="dcterms:W3CDTF">2016-11-23T21:41:00Z</dcterms:modified>
</cp:coreProperties>
</file>