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3CC3E" w14:textId="3B149DD9" w:rsidR="00FD046E" w:rsidRPr="00C87CE4" w:rsidRDefault="00C92183" w:rsidP="003D7BE9">
      <w:pPr>
        <w:spacing w:before="400"/>
        <w:jc w:val="center"/>
        <w:rPr>
          <w:i/>
          <w:iCs/>
          <w:color w:val="F79646" w:themeColor="accent6"/>
          <w:sz w:val="40"/>
          <w:szCs w:val="40"/>
        </w:rPr>
      </w:pPr>
      <w:r w:rsidRPr="00C87CE4">
        <w:rPr>
          <w:i/>
          <w:iCs/>
          <w:color w:val="F79646" w:themeColor="accent6"/>
          <w:sz w:val="40"/>
          <w:szCs w:val="40"/>
        </w:rPr>
        <w:t>The University of Texas at El Paso</w:t>
      </w:r>
    </w:p>
    <w:p w14:paraId="3D06C617" w14:textId="47156D84" w:rsidR="00987BAD" w:rsidRPr="00C87CE4" w:rsidRDefault="00987BAD" w:rsidP="00987BAD">
      <w:pPr>
        <w:jc w:val="center"/>
        <w:rPr>
          <w:b/>
          <w:bCs/>
          <w:i/>
          <w:iCs/>
          <w:color w:val="F79646" w:themeColor="accent6"/>
          <w:sz w:val="40"/>
          <w:szCs w:val="40"/>
        </w:rPr>
      </w:pPr>
      <w:r w:rsidRPr="00C87CE4">
        <w:rPr>
          <w:b/>
          <w:bCs/>
          <w:i/>
          <w:iCs/>
          <w:color w:val="F79646" w:themeColor="accent6"/>
          <w:sz w:val="40"/>
          <w:szCs w:val="40"/>
        </w:rPr>
        <w:t>Department of Music</w:t>
      </w:r>
    </w:p>
    <w:p w14:paraId="1E887632" w14:textId="77777777" w:rsidR="00987BAD" w:rsidRPr="00C87CE4" w:rsidRDefault="00987BAD" w:rsidP="00987BAD">
      <w:pPr>
        <w:jc w:val="center"/>
        <w:rPr>
          <w:b/>
          <w:bCs/>
          <w:color w:val="F79646" w:themeColor="accent6"/>
          <w:sz w:val="36"/>
          <w:szCs w:val="36"/>
        </w:rPr>
      </w:pPr>
    </w:p>
    <w:p w14:paraId="5DF533B6" w14:textId="3B6DC67B" w:rsidR="005C097C" w:rsidRPr="002E4A6C" w:rsidRDefault="007F606A" w:rsidP="002E4A6C">
      <w:pPr>
        <w:pStyle w:val="featuring-italics"/>
      </w:pPr>
      <w:r w:rsidRPr="002E4A6C">
        <w:t>p</w:t>
      </w:r>
      <w:r w:rsidR="005C097C" w:rsidRPr="002E4A6C">
        <w:t>resent</w:t>
      </w:r>
      <w:r w:rsidRPr="002E4A6C">
        <w:t>s</w:t>
      </w:r>
    </w:p>
    <w:p w14:paraId="137F97CD" w14:textId="77777777" w:rsidR="00FD046E" w:rsidRPr="00C87CE4" w:rsidRDefault="00FD046E" w:rsidP="00FA3F8C">
      <w:pPr>
        <w:ind w:left="270" w:right="360"/>
        <w:jc w:val="center"/>
        <w:rPr>
          <w:i/>
          <w:color w:val="F79646" w:themeColor="accent6"/>
          <w:sz w:val="32"/>
        </w:rPr>
      </w:pPr>
    </w:p>
    <w:p w14:paraId="476DEC75" w14:textId="53F06F98" w:rsidR="005C097C" w:rsidRDefault="00F826F2" w:rsidP="00FA3F8C">
      <w:pPr>
        <w:ind w:left="270" w:right="360"/>
        <w:jc w:val="center"/>
        <w:rPr>
          <w:iCs/>
          <w:color w:val="F79646" w:themeColor="accent6"/>
          <w:sz w:val="32"/>
        </w:rPr>
      </w:pPr>
      <w:r w:rsidRPr="00C87CE4">
        <w:rPr>
          <w:iCs/>
          <w:color w:val="F79646" w:themeColor="accent6"/>
          <w:sz w:val="32"/>
        </w:rPr>
        <w:t>f</w:t>
      </w:r>
      <w:r w:rsidR="005C097C" w:rsidRPr="00C87CE4">
        <w:rPr>
          <w:iCs/>
          <w:color w:val="F79646" w:themeColor="accent6"/>
          <w:sz w:val="32"/>
        </w:rPr>
        <w:t xml:space="preserve">rom the studio of </w:t>
      </w:r>
      <w:r w:rsidR="004A3217" w:rsidRPr="005C33D0">
        <w:rPr>
          <w:iCs/>
          <w:color w:val="F79646" w:themeColor="accent6"/>
          <w:sz w:val="32"/>
        </w:rPr>
        <w:t>Teacher Name</w:t>
      </w:r>
    </w:p>
    <w:p w14:paraId="3708FF76" w14:textId="77777777" w:rsidR="007D2160" w:rsidRPr="00C87CE4" w:rsidRDefault="007D2160" w:rsidP="00FA3F8C">
      <w:pPr>
        <w:ind w:left="270" w:right="360"/>
        <w:jc w:val="center"/>
        <w:rPr>
          <w:iCs/>
          <w:color w:val="F79646" w:themeColor="accent6"/>
          <w:sz w:val="32"/>
        </w:rPr>
      </w:pPr>
    </w:p>
    <w:p w14:paraId="5F153199" w14:textId="20621761" w:rsidR="005C097C" w:rsidRPr="001F48DB" w:rsidRDefault="005C097C" w:rsidP="00FA3F8C">
      <w:pPr>
        <w:ind w:left="270" w:right="360"/>
        <w:rPr>
          <w:iCs/>
          <w:color w:val="F79646" w:themeColor="accent6"/>
        </w:rPr>
      </w:pPr>
    </w:p>
    <w:p w14:paraId="4B1CA667" w14:textId="7F1B6913" w:rsidR="005C097C" w:rsidRPr="004A3217" w:rsidRDefault="004A3217" w:rsidP="005C33D0">
      <w:pPr>
        <w:pStyle w:val="StudentName"/>
      </w:pPr>
      <w:r w:rsidRPr="004A3217">
        <w:t>Student Name, voice type</w:t>
      </w:r>
    </w:p>
    <w:p w14:paraId="1B6F41DA" w14:textId="0AA422F5" w:rsidR="00FA3F8C" w:rsidRPr="00534396" w:rsidRDefault="005C33D0" w:rsidP="0095489A">
      <w:pPr>
        <w:pStyle w:val="Heading4"/>
      </w:pPr>
      <w:r>
        <w:t xml:space="preserve">Year in </w:t>
      </w:r>
      <w:r w:rsidRPr="0029247F">
        <w:t>School</w:t>
      </w:r>
      <w:r>
        <w:t xml:space="preserve"> </w:t>
      </w:r>
      <w:r w:rsidR="00FA3F8C" w:rsidRPr="0095489A">
        <w:t>Recital</w:t>
      </w:r>
    </w:p>
    <w:p w14:paraId="1117668A" w14:textId="50A7C1A4" w:rsidR="005C097C" w:rsidRPr="00C87CE4" w:rsidRDefault="00D97009" w:rsidP="00987887">
      <w:pPr>
        <w:pStyle w:val="featuring-italics"/>
      </w:pPr>
      <w:r w:rsidRPr="00C87CE4">
        <w:t>featuring</w:t>
      </w:r>
    </w:p>
    <w:p w14:paraId="5F1A2186" w14:textId="67BACC01" w:rsidR="00534396" w:rsidRDefault="004A3217" w:rsidP="005C33D0">
      <w:pPr>
        <w:pStyle w:val="Heading1"/>
      </w:pPr>
      <w:r w:rsidRPr="005C33D0">
        <w:t>Your Pianist</w:t>
      </w:r>
      <w:r w:rsidR="005C097C" w:rsidRPr="005C33D0">
        <w:t xml:space="preserve">, </w:t>
      </w:r>
      <w:r w:rsidR="00E1482D" w:rsidRPr="005C33D0">
        <w:t>piano</w:t>
      </w:r>
    </w:p>
    <w:p w14:paraId="1A4EB803" w14:textId="4135B110" w:rsidR="009B7509" w:rsidRPr="009B7509" w:rsidRDefault="009B7509" w:rsidP="009B7509">
      <w:pPr>
        <w:pStyle w:val="Heading5"/>
      </w:pPr>
      <w:r w:rsidRPr="009B7509">
        <w:t>Other Musicians, instrument/voice type</w:t>
      </w:r>
    </w:p>
    <w:p w14:paraId="726FD89C" w14:textId="77777777" w:rsidR="009B7509" w:rsidRPr="009B7509" w:rsidRDefault="009B7509" w:rsidP="009B7509"/>
    <w:p w14:paraId="6780B071" w14:textId="77777777" w:rsidR="00FD046E" w:rsidRPr="00C87CE4" w:rsidRDefault="00FD046E" w:rsidP="00FA3F8C">
      <w:pPr>
        <w:pStyle w:val="NoSpacing"/>
        <w:ind w:left="270" w:right="360"/>
        <w:jc w:val="center"/>
        <w:rPr>
          <w:rFonts w:ascii="Times New Roman" w:hAnsi="Times New Roman" w:cs="Times New Roman"/>
          <w:b/>
          <w:bCs/>
          <w:iCs/>
          <w:color w:val="F79646" w:themeColor="accent6"/>
          <w:sz w:val="28"/>
          <w:szCs w:val="28"/>
        </w:rPr>
      </w:pPr>
    </w:p>
    <w:p w14:paraId="0CC826C3" w14:textId="523374D3" w:rsidR="005C097C" w:rsidRPr="005C33D0" w:rsidRDefault="004A3217" w:rsidP="005C33D0">
      <w:pPr>
        <w:pStyle w:val="Dateandlocation"/>
      </w:pPr>
      <w:r w:rsidRPr="005C33D0">
        <w:t>Day</w:t>
      </w:r>
      <w:r w:rsidR="00F826F2" w:rsidRPr="005C33D0">
        <w:t xml:space="preserve">, </w:t>
      </w:r>
      <w:r w:rsidRPr="005C33D0">
        <w:t>Month 00</w:t>
      </w:r>
      <w:r w:rsidR="005C097C" w:rsidRPr="005C33D0">
        <w:t>, 20</w:t>
      </w:r>
      <w:r w:rsidR="00AD230A" w:rsidRPr="005C33D0">
        <w:t>2</w:t>
      </w:r>
      <w:r w:rsidRPr="005C33D0">
        <w:t>X</w:t>
      </w:r>
    </w:p>
    <w:p w14:paraId="7583B31F" w14:textId="29D90026" w:rsidR="005C097C" w:rsidRPr="005C33D0" w:rsidRDefault="004A3217" w:rsidP="005C33D0">
      <w:pPr>
        <w:pStyle w:val="Dateandlocation"/>
      </w:pPr>
      <w:r w:rsidRPr="005C33D0">
        <w:t>X</w:t>
      </w:r>
      <w:r w:rsidR="005C097C" w:rsidRPr="005C33D0">
        <w:t>:</w:t>
      </w:r>
      <w:r w:rsidR="00E56D40" w:rsidRPr="005C33D0">
        <w:t>0</w:t>
      </w:r>
      <w:r w:rsidR="005C097C" w:rsidRPr="005C33D0">
        <w:t xml:space="preserve">0 </w:t>
      </w:r>
      <w:r w:rsidR="00D97009" w:rsidRPr="005C33D0">
        <w:t>PM</w:t>
      </w:r>
    </w:p>
    <w:p w14:paraId="62375A99" w14:textId="77777777" w:rsidR="00D7764B" w:rsidRPr="005C33D0" w:rsidRDefault="005C097C" w:rsidP="005C33D0">
      <w:pPr>
        <w:pStyle w:val="Dateandlocation"/>
      </w:pPr>
      <w:r w:rsidRPr="005C33D0">
        <w:t>Fox Fine Arts Recital Hall</w:t>
      </w:r>
    </w:p>
    <w:p w14:paraId="587B9383" w14:textId="7EF6EEE2" w:rsidR="005C097C" w:rsidRPr="00C87CE4" w:rsidRDefault="00FD046E" w:rsidP="00534396">
      <w:pPr>
        <w:pStyle w:val="Dateandlocation"/>
      </w:pPr>
      <w:r w:rsidRPr="00C87CE4">
        <w:t>University of Texas at El Paso</w:t>
      </w:r>
    </w:p>
    <w:p w14:paraId="78FD5624" w14:textId="308459E4" w:rsidR="00E02414" w:rsidRPr="00C87CE4" w:rsidRDefault="005C097C" w:rsidP="00987887">
      <w:pPr>
        <w:pStyle w:val="featuring-italics"/>
      </w:pPr>
      <w:r w:rsidRPr="00C87CE4">
        <w:t xml:space="preserve">This recital is in partial fulfillment of a </w:t>
      </w:r>
      <w:r w:rsidR="00A7581B">
        <w:br/>
      </w:r>
      <w:proofErr w:type="gramStart"/>
      <w:r w:rsidRPr="00C87CE4">
        <w:t>Bachelor’s Degree</w:t>
      </w:r>
      <w:proofErr w:type="gramEnd"/>
      <w:r w:rsidRPr="00C87CE4">
        <w:t xml:space="preserve"> in </w:t>
      </w:r>
      <w:r w:rsidR="004A3217" w:rsidRPr="005C33D0">
        <w:t xml:space="preserve">Your </w:t>
      </w:r>
      <w:r w:rsidR="0095489A">
        <w:t>Major</w:t>
      </w:r>
      <w:r w:rsidR="00E1482D" w:rsidRPr="005C33D0">
        <w:t>.</w:t>
      </w:r>
    </w:p>
    <w:p w14:paraId="30A92252" w14:textId="1B0F47B0" w:rsidR="0019377E" w:rsidRPr="0022648F" w:rsidRDefault="005C097C" w:rsidP="00534396">
      <w:pPr>
        <w:pStyle w:val="Heading1"/>
      </w:pPr>
      <w:r w:rsidRPr="00C87CE4">
        <w:rPr>
          <w:rFonts w:ascii="Times New Roman" w:hAnsi="Times New Roman"/>
          <w:sz w:val="32"/>
          <w:szCs w:val="32"/>
        </w:rPr>
        <w:br w:type="page"/>
      </w:r>
      <w:r w:rsidR="005927A4" w:rsidRPr="00A7581B">
        <w:lastRenderedPageBreak/>
        <w:t>Program</w:t>
      </w:r>
    </w:p>
    <w:p w14:paraId="472B5979" w14:textId="77777777" w:rsidR="00A60935" w:rsidRPr="00A60935" w:rsidRDefault="00A60935" w:rsidP="00A60935">
      <w:pPr>
        <w:pStyle w:val="Song"/>
      </w:pPr>
    </w:p>
    <w:p w14:paraId="43677068" w14:textId="6AB1EF04" w:rsidR="00A60935" w:rsidRPr="00A60935" w:rsidRDefault="00A60935" w:rsidP="00A60935">
      <w:pPr>
        <w:pStyle w:val="Song"/>
      </w:pPr>
      <w:r w:rsidRPr="00A60935">
        <w:t>Name of Song</w:t>
      </w:r>
      <w:r w:rsidRPr="00A60935">
        <w:tab/>
        <w:t>Composer</w:t>
      </w:r>
    </w:p>
    <w:p w14:paraId="61546345" w14:textId="41C2F667" w:rsidR="00A60935" w:rsidRPr="00A60935" w:rsidRDefault="00A60935" w:rsidP="00A60935">
      <w:pPr>
        <w:pStyle w:val="Song"/>
      </w:pPr>
      <w:r w:rsidRPr="00A60935">
        <w:tab/>
        <w:t xml:space="preserve">from </w:t>
      </w:r>
      <w:r w:rsidRPr="00A60935">
        <w:rPr>
          <w:i/>
          <w:iCs/>
        </w:rPr>
        <w:t>Larger Work (Opera, Oratorio, Song Cycle, etc.)</w:t>
      </w:r>
      <w:r w:rsidRPr="00A60935">
        <w:tab/>
        <w:t>(1718–1788)</w:t>
      </w:r>
    </w:p>
    <w:p w14:paraId="7D712CC6" w14:textId="77777777" w:rsidR="00A60935" w:rsidRPr="00A60935" w:rsidRDefault="00A60935" w:rsidP="00A60935">
      <w:pPr>
        <w:pStyle w:val="Song"/>
      </w:pPr>
    </w:p>
    <w:p w14:paraId="71B5C593" w14:textId="63CD8FD2" w:rsidR="00A60935" w:rsidRPr="00A60935" w:rsidRDefault="00A60935" w:rsidP="00A60935">
      <w:pPr>
        <w:pStyle w:val="Song"/>
      </w:pPr>
      <w:r w:rsidRPr="00A60935">
        <w:rPr>
          <w:i/>
          <w:iCs/>
        </w:rPr>
        <w:t>Name of song cycle (if doing all the songs)</w:t>
      </w:r>
      <w:r w:rsidRPr="00A60935">
        <w:tab/>
        <w:t>Composer</w:t>
      </w:r>
    </w:p>
    <w:p w14:paraId="79CF988B" w14:textId="0A574B0A" w:rsidR="00A60935" w:rsidRPr="00A60935" w:rsidRDefault="00A60935" w:rsidP="00A60935">
      <w:pPr>
        <w:pStyle w:val="Song"/>
      </w:pPr>
      <w:r w:rsidRPr="00A60935">
        <w:tab/>
        <w:t>Song 1 from the named cycle</w:t>
      </w:r>
      <w:r w:rsidRPr="00A60935">
        <w:tab/>
        <w:t>(1818–1855)</w:t>
      </w:r>
    </w:p>
    <w:p w14:paraId="2C1C0D00" w14:textId="0B68AADE" w:rsidR="00A60935" w:rsidRPr="00A60935" w:rsidRDefault="00A60935" w:rsidP="00A60935">
      <w:pPr>
        <w:pStyle w:val="Song"/>
      </w:pPr>
      <w:r w:rsidRPr="00A60935">
        <w:tab/>
        <w:t>Song 2 from the named cycle</w:t>
      </w:r>
    </w:p>
    <w:p w14:paraId="4B2B8042" w14:textId="39EE5AE8" w:rsidR="00A60935" w:rsidRPr="00A60935" w:rsidRDefault="00A60935" w:rsidP="00A60935">
      <w:pPr>
        <w:pStyle w:val="Song"/>
      </w:pPr>
      <w:r w:rsidRPr="00A60935">
        <w:tab/>
        <w:t>Song 3 from the named cycle</w:t>
      </w:r>
    </w:p>
    <w:p w14:paraId="5EE433D9" w14:textId="77777777" w:rsidR="00A60935" w:rsidRPr="00A60935" w:rsidRDefault="00A60935" w:rsidP="00A60935">
      <w:pPr>
        <w:pStyle w:val="Song"/>
      </w:pPr>
    </w:p>
    <w:p w14:paraId="3D8DA00F" w14:textId="77777777" w:rsidR="00A60935" w:rsidRPr="00A60935" w:rsidRDefault="00A60935" w:rsidP="00A60935">
      <w:pPr>
        <w:pStyle w:val="Song"/>
      </w:pPr>
      <w:r w:rsidRPr="00A60935">
        <w:t>Name of Song</w:t>
      </w:r>
      <w:r w:rsidRPr="00A60935">
        <w:tab/>
        <w:t>Composer</w:t>
      </w:r>
    </w:p>
    <w:p w14:paraId="42065F83" w14:textId="3B36FBD6" w:rsidR="00A60935" w:rsidRPr="00A60935" w:rsidRDefault="00A60935" w:rsidP="00A60935">
      <w:pPr>
        <w:pStyle w:val="Song"/>
      </w:pPr>
      <w:r w:rsidRPr="00A60935">
        <w:t>Name of 2nd Song by same composer</w:t>
      </w:r>
      <w:r w:rsidRPr="00A60935">
        <w:tab/>
        <w:t>(1718–2005)</w:t>
      </w:r>
    </w:p>
    <w:p w14:paraId="098B0DB8" w14:textId="7E8EA648" w:rsidR="00A60935" w:rsidRPr="00A60935" w:rsidRDefault="00A60935" w:rsidP="00A60935">
      <w:pPr>
        <w:pStyle w:val="Song"/>
      </w:pPr>
      <w:r w:rsidRPr="00A60935">
        <w:t>Name of 3rd Song by same composer</w:t>
      </w:r>
    </w:p>
    <w:p w14:paraId="4BFBE8F0" w14:textId="7A0D83B2" w:rsidR="00A60935" w:rsidRPr="00A60935" w:rsidRDefault="00A60935" w:rsidP="00A60935">
      <w:pPr>
        <w:pStyle w:val="Song"/>
      </w:pPr>
    </w:p>
    <w:p w14:paraId="64283336" w14:textId="77777777" w:rsidR="00A60935" w:rsidRPr="00A60935" w:rsidRDefault="00A60935" w:rsidP="00A60935">
      <w:pPr>
        <w:pStyle w:val="Song"/>
      </w:pPr>
    </w:p>
    <w:p w14:paraId="7DC89BE2" w14:textId="129EA1CD" w:rsidR="00A60935" w:rsidRPr="00370A6A" w:rsidRDefault="00A60935" w:rsidP="00A60935">
      <w:pPr>
        <w:pStyle w:val="intermission"/>
      </w:pPr>
      <w:r w:rsidRPr="00370A6A">
        <w:t>INTERMISSION</w:t>
      </w:r>
      <w:r>
        <w:t xml:space="preserve"> (only needed for 50+ minute program)</w:t>
      </w:r>
    </w:p>
    <w:p w14:paraId="7417E7C6" w14:textId="77777777" w:rsidR="00A60935" w:rsidRPr="00A60935" w:rsidRDefault="00A60935" w:rsidP="00A60935">
      <w:pPr>
        <w:pStyle w:val="Song"/>
      </w:pPr>
    </w:p>
    <w:p w14:paraId="542399C1" w14:textId="77777777" w:rsidR="00A60935" w:rsidRPr="00A60935" w:rsidRDefault="00A60935" w:rsidP="00A60935">
      <w:pPr>
        <w:pStyle w:val="Song"/>
      </w:pPr>
    </w:p>
    <w:p w14:paraId="74CE607E" w14:textId="77777777" w:rsidR="00A60935" w:rsidRPr="00A60935" w:rsidRDefault="00A60935" w:rsidP="00A60935">
      <w:pPr>
        <w:pStyle w:val="Song"/>
      </w:pPr>
      <w:r w:rsidRPr="00A60935">
        <w:t>Name of Song</w:t>
      </w:r>
      <w:r w:rsidRPr="00A60935">
        <w:tab/>
        <w:t>Composer</w:t>
      </w:r>
    </w:p>
    <w:p w14:paraId="2C58CABE" w14:textId="25E0FD1D" w:rsidR="00A60935" w:rsidRPr="00A60935" w:rsidRDefault="00A60935" w:rsidP="00A60935">
      <w:pPr>
        <w:pStyle w:val="Song"/>
      </w:pPr>
      <w:r w:rsidRPr="00A60935">
        <w:tab/>
      </w:r>
      <w:r w:rsidRPr="00A60935">
        <w:tab/>
        <w:t>(1938–2025)</w:t>
      </w:r>
    </w:p>
    <w:p w14:paraId="6566B65C" w14:textId="77777777" w:rsidR="00A60935" w:rsidRPr="00A60935" w:rsidRDefault="00A60935" w:rsidP="00A60935">
      <w:pPr>
        <w:pStyle w:val="Song"/>
      </w:pPr>
    </w:p>
    <w:p w14:paraId="306ED15F" w14:textId="77777777" w:rsidR="00A60935" w:rsidRPr="00A60935" w:rsidRDefault="00A60935" w:rsidP="00A60935">
      <w:pPr>
        <w:pStyle w:val="Song"/>
      </w:pPr>
      <w:r w:rsidRPr="00A60935">
        <w:t>Name of Song</w:t>
      </w:r>
      <w:r w:rsidRPr="00A60935">
        <w:tab/>
        <w:t>Composer</w:t>
      </w:r>
    </w:p>
    <w:p w14:paraId="2662FD35" w14:textId="6A462E7C" w:rsidR="00A60935" w:rsidRPr="00A60935" w:rsidRDefault="00A60935" w:rsidP="00A60935">
      <w:pPr>
        <w:pStyle w:val="Song"/>
      </w:pPr>
      <w:r w:rsidRPr="00A60935">
        <w:tab/>
      </w:r>
      <w:r w:rsidRPr="00A60935">
        <w:tab/>
        <w:t>(1818–1905)</w:t>
      </w:r>
    </w:p>
    <w:p w14:paraId="3E98AFF9" w14:textId="77777777" w:rsidR="00A60935" w:rsidRPr="00A60935" w:rsidRDefault="00A60935" w:rsidP="00A60935">
      <w:pPr>
        <w:pStyle w:val="Song"/>
      </w:pPr>
    </w:p>
    <w:p w14:paraId="221C7B53" w14:textId="77777777" w:rsidR="00A60935" w:rsidRPr="00A60935" w:rsidRDefault="00A60935" w:rsidP="00A60935">
      <w:pPr>
        <w:pStyle w:val="Song"/>
      </w:pPr>
      <w:r w:rsidRPr="00A60935">
        <w:t>Name of Song</w:t>
      </w:r>
      <w:r w:rsidRPr="00A60935">
        <w:tab/>
        <w:t>Composer</w:t>
      </w:r>
    </w:p>
    <w:p w14:paraId="5D76EBBB" w14:textId="39B3E9DB" w:rsidR="00A60935" w:rsidRPr="00A60935" w:rsidRDefault="00A60935" w:rsidP="00A60935">
      <w:pPr>
        <w:pStyle w:val="Song"/>
      </w:pPr>
      <w:r w:rsidRPr="00A60935">
        <w:tab/>
      </w:r>
      <w:r w:rsidRPr="00A60935">
        <w:tab/>
        <w:t>(1718–2005)</w:t>
      </w:r>
    </w:p>
    <w:p w14:paraId="363E44EC" w14:textId="77777777" w:rsidR="00A60935" w:rsidRPr="00A60935" w:rsidRDefault="00A60935" w:rsidP="00A60935">
      <w:pPr>
        <w:pStyle w:val="Song"/>
      </w:pPr>
    </w:p>
    <w:p w14:paraId="6AC667AA" w14:textId="3F9AF16C" w:rsidR="00A60935" w:rsidRPr="00A60935" w:rsidRDefault="00A60935" w:rsidP="00A60935">
      <w:pPr>
        <w:pStyle w:val="Song"/>
      </w:pPr>
      <w:r w:rsidRPr="00A60935">
        <w:t>Name of Song</w:t>
      </w:r>
      <w:r w:rsidRPr="00A60935">
        <w:tab/>
        <w:t>Composer</w:t>
      </w:r>
      <w:r w:rsidRPr="00A60935">
        <w:tab/>
        <w:t>(b. 1980)</w:t>
      </w:r>
    </w:p>
    <w:p w14:paraId="31FF2200" w14:textId="77777777" w:rsidR="00DB13AB" w:rsidRDefault="00DB13AB">
      <w:pPr>
        <w:spacing w:after="200" w:line="480" w:lineRule="auto"/>
        <w:rPr>
          <w:rFonts w:eastAsiaTheme="minorHAnsi" w:cs="Open Sans"/>
          <w:b/>
          <w:iCs/>
          <w:noProof/>
          <w:color w:val="F79646" w:themeColor="accent6"/>
          <w:sz w:val="52"/>
          <w:szCs w:val="52"/>
        </w:rPr>
      </w:pPr>
      <w:r>
        <w:br w:type="page"/>
      </w:r>
    </w:p>
    <w:p w14:paraId="0EE48D3A" w14:textId="1A2C5680" w:rsidR="0022648F" w:rsidRPr="00970180" w:rsidRDefault="000B2F67" w:rsidP="00534396">
      <w:pPr>
        <w:pStyle w:val="Heading1"/>
      </w:pPr>
      <w:r>
        <w:lastRenderedPageBreak/>
        <w:t xml:space="preserve">Program </w:t>
      </w:r>
      <w:r w:rsidR="0022648F" w:rsidRPr="00970180">
        <w:t>Notes and Translations</w:t>
      </w:r>
    </w:p>
    <w:p w14:paraId="31D10F35" w14:textId="017AA1B1" w:rsidR="348399AF" w:rsidRDefault="0022648F" w:rsidP="00370A6A">
      <w:pPr>
        <w:pStyle w:val="ProgramNotes"/>
      </w:pPr>
      <w:r w:rsidRPr="0022648F">
        <w:rPr>
          <w:b/>
          <w:bCs/>
        </w:rPr>
        <w:t xml:space="preserve">George Frederic Handel </w:t>
      </w:r>
      <w:r w:rsidRPr="002256FF">
        <w:t>(1685–1759)</w:t>
      </w:r>
      <w:r w:rsidRPr="0022648F">
        <w:t xml:space="preserve"> was a German British composer, most famous for his operas, anthems, </w:t>
      </w:r>
      <w:r w:rsidRPr="000B2F67">
        <w:rPr>
          <w:i/>
          <w:iCs/>
        </w:rPr>
        <w:t xml:space="preserve">concerti </w:t>
      </w:r>
      <w:proofErr w:type="spellStart"/>
      <w:r w:rsidR="000B2F67" w:rsidRPr="000B2F67">
        <w:rPr>
          <w:i/>
          <w:iCs/>
        </w:rPr>
        <w:t>g</w:t>
      </w:r>
      <w:r w:rsidRPr="000B2F67">
        <w:rPr>
          <w:i/>
          <w:iCs/>
        </w:rPr>
        <w:t>rossi</w:t>
      </w:r>
      <w:proofErr w:type="spellEnd"/>
      <w:r w:rsidRPr="0022648F">
        <w:t xml:space="preserve">, and organ concertos. He is most well-known for his influence in the Baroque period. Handel’s music often reflected the German polyphonic choral technique but was also influenced by the composers of Italian Baroque this is why we can now say that Handel’s music fell into the peak of “high baroque” style creating a great impact on the way that we see Italian opera now. Throughout his life, he composed more than four-opera series and is considered one of the greatest composers of all time. He was admired by other famous composers, such as Mozart, Haydn, and Beethoven. </w:t>
      </w:r>
    </w:p>
    <w:p w14:paraId="064C5C21" w14:textId="7A3C8866" w:rsidR="0022648F" w:rsidRPr="0022648F" w:rsidRDefault="0022648F" w:rsidP="00370A6A">
      <w:pPr>
        <w:pStyle w:val="ProgramNotes"/>
      </w:pPr>
      <w:r w:rsidRPr="0022648F">
        <w:rPr>
          <w:b/>
          <w:bCs/>
        </w:rPr>
        <w:t>“How beautiful are the feet”</w:t>
      </w:r>
      <w:r w:rsidRPr="0022648F">
        <w:t xml:space="preserve"> is an aria from Handel’s most famous work, the oratorio, </w:t>
      </w:r>
      <w:r w:rsidRPr="0022648F">
        <w:rPr>
          <w:i/>
          <w:iCs/>
        </w:rPr>
        <w:t>Messiah</w:t>
      </w:r>
      <w:r w:rsidRPr="0022648F">
        <w:t>, which tells the Biblical story of Jesus Christ’s life, death, and resurrection using scripture from the Bible. The oratorio is divided into three parts, and part two of the movement “How beautiful are the feet” reflects the grace and humility of those who spread God’s message, aligning well with the theme of spreading the Gospel after Christ's ascension. It serves as a reminder of the spiritual beauty of those who dedicate their lives to sharing the good news of salvation, making it one of the more reflective pieces within </w:t>
      </w:r>
      <w:r w:rsidRPr="0022648F">
        <w:rPr>
          <w:rStyle w:val="Emphasis"/>
        </w:rPr>
        <w:t>Messiah</w:t>
      </w:r>
      <w:r w:rsidRPr="0022648F">
        <w:t>.</w:t>
      </w:r>
      <w:r w:rsidR="001E1317">
        <w:t xml:space="preserve"> (Compiled from Oxford Music Online and Brittanica.com)</w:t>
      </w:r>
    </w:p>
    <w:p w14:paraId="65261C21" w14:textId="4D29ACE3" w:rsidR="00FA2DC0" w:rsidRDefault="0022648F" w:rsidP="00FA2DC0">
      <w:pPr>
        <w:pStyle w:val="Heading2"/>
      </w:pPr>
      <w:r w:rsidRPr="0022648F">
        <w:t>How beautiful are the feet</w:t>
      </w:r>
    </w:p>
    <w:p w14:paraId="7E374F81" w14:textId="4495568C" w:rsidR="009C7F43" w:rsidRPr="009C7F43" w:rsidRDefault="009C7F43" w:rsidP="009C7F43">
      <w:pPr>
        <w:spacing w:after="120"/>
        <w:rPr>
          <w:i/>
          <w:iCs/>
        </w:rPr>
      </w:pPr>
      <w:r w:rsidRPr="009C7F43">
        <w:rPr>
          <w:i/>
          <w:iCs/>
        </w:rPr>
        <w:t xml:space="preserve">Lyrics written by ____ </w:t>
      </w:r>
    </w:p>
    <w:p w14:paraId="073BB902" w14:textId="58FC611B" w:rsidR="0022648F" w:rsidRPr="0022648F" w:rsidRDefault="0022648F" w:rsidP="00BD03BB">
      <w:pPr>
        <w:pStyle w:val="TextorTranslation"/>
      </w:pPr>
      <w:r w:rsidRPr="0022648F">
        <w:t>How beautiful are the feet of them</w:t>
      </w:r>
    </w:p>
    <w:p w14:paraId="19352791" w14:textId="77777777" w:rsidR="0022648F" w:rsidRPr="0022648F" w:rsidRDefault="0022648F" w:rsidP="00BD03BB">
      <w:pPr>
        <w:pStyle w:val="TextorTranslation"/>
        <w:rPr>
          <w:bCs/>
        </w:rPr>
      </w:pPr>
      <w:r w:rsidRPr="0022648F">
        <w:rPr>
          <w:bCs/>
        </w:rPr>
        <w:t>that preach the gospel of peace</w:t>
      </w:r>
    </w:p>
    <w:p w14:paraId="7B4B921C" w14:textId="69CE2F51" w:rsidR="004167BD" w:rsidRDefault="0022648F" w:rsidP="00BD03BB">
      <w:pPr>
        <w:pStyle w:val="TextorTranslation"/>
        <w:rPr>
          <w:bCs/>
        </w:rPr>
      </w:pPr>
      <w:r w:rsidRPr="0022648F">
        <w:rPr>
          <w:bCs/>
        </w:rPr>
        <w:t xml:space="preserve">And bring glad tidings of good things.  </w:t>
      </w:r>
    </w:p>
    <w:p w14:paraId="7CFD78E1" w14:textId="77777777" w:rsidR="00BD03BB" w:rsidRPr="0022648F" w:rsidRDefault="00BD03BB" w:rsidP="00BD03BB">
      <w:pPr>
        <w:pStyle w:val="TextorTranslation"/>
        <w:rPr>
          <w:bCs/>
        </w:rPr>
      </w:pPr>
    </w:p>
    <w:p w14:paraId="44CCCF1B" w14:textId="666EE623" w:rsidR="0022648F" w:rsidRPr="0022648F" w:rsidRDefault="0022648F" w:rsidP="4368F9DB">
      <w:pPr>
        <w:pBdr>
          <w:top w:val="single" w:sz="18" w:space="1" w:color="F79646" w:themeColor="accent6"/>
        </w:pBdr>
        <w:rPr>
          <w:rFonts w:eastAsia="Open Sans" w:cs="Open Sans"/>
          <w:b/>
          <w:bCs/>
        </w:rPr>
      </w:pPr>
    </w:p>
    <w:p w14:paraId="5D1E97B6" w14:textId="0B9B78E4" w:rsidR="0022648F" w:rsidRPr="00370A6A" w:rsidRDefault="4CA95F2A" w:rsidP="00370A6A">
      <w:pPr>
        <w:pStyle w:val="ProgramNotes"/>
        <w:rPr>
          <w:rFonts w:eastAsia="Open Sans"/>
        </w:rPr>
      </w:pPr>
      <w:r w:rsidRPr="5E224EAD">
        <w:rPr>
          <w:rFonts w:eastAsia="Open Sans"/>
          <w:b/>
        </w:rPr>
        <w:t xml:space="preserve">Franz Schubert </w:t>
      </w:r>
      <w:r w:rsidRPr="002256FF">
        <w:rPr>
          <w:rFonts w:eastAsia="Open Sans"/>
          <w:bCs/>
        </w:rPr>
        <w:t>(1797</w:t>
      </w:r>
      <w:r w:rsidR="00E7770D" w:rsidRPr="002256FF">
        <w:rPr>
          <w:bCs/>
        </w:rPr>
        <w:t>–</w:t>
      </w:r>
      <w:r w:rsidRPr="002256FF">
        <w:rPr>
          <w:rFonts w:eastAsia="Open Sans"/>
          <w:bCs/>
        </w:rPr>
        <w:t>1828)</w:t>
      </w:r>
      <w:r w:rsidRPr="5E224EAD">
        <w:rPr>
          <w:rFonts w:eastAsia="Open Sans"/>
          <w:b/>
        </w:rPr>
        <w:t xml:space="preserve"> </w:t>
      </w:r>
      <w:r w:rsidRPr="5E224EAD">
        <w:rPr>
          <w:rFonts w:eastAsia="Open Sans"/>
        </w:rPr>
        <w:t>was an Austrian composer whose work bridges the classical and romantic era</w:t>
      </w:r>
      <w:r w:rsidR="00E06AB9">
        <w:rPr>
          <w:rFonts w:eastAsia="Open Sans"/>
        </w:rPr>
        <w:t>s</w:t>
      </w:r>
      <w:r w:rsidRPr="5E224EAD">
        <w:rPr>
          <w:rFonts w:eastAsia="Open Sans"/>
        </w:rPr>
        <w:t xml:space="preserve">. Schubert composed an impressive amount of repertoire, including over 600 songs, symphonies, chamber music, and piano pieces. His talent was best known for his lieder and his ability to set poetry to music in a dramatic way which shaped the way music was composed in the </w:t>
      </w:r>
      <w:r w:rsidR="00E06AB9">
        <w:rPr>
          <w:rFonts w:eastAsia="Open Sans"/>
        </w:rPr>
        <w:t>R</w:t>
      </w:r>
      <w:r w:rsidRPr="5E224EAD">
        <w:rPr>
          <w:rFonts w:eastAsia="Open Sans"/>
        </w:rPr>
        <w:t xml:space="preserve">omantic period. His two most popular song cycles </w:t>
      </w:r>
      <w:r w:rsidRPr="5E224EAD">
        <w:rPr>
          <w:rFonts w:eastAsia="Open Sans"/>
          <w:i/>
        </w:rPr>
        <w:t xml:space="preserve">Winterreise </w:t>
      </w:r>
      <w:r w:rsidRPr="5E224EAD">
        <w:rPr>
          <w:rFonts w:eastAsia="Open Sans"/>
        </w:rPr>
        <w:t xml:space="preserve">and </w:t>
      </w:r>
      <w:r w:rsidRPr="5E224EAD">
        <w:rPr>
          <w:rFonts w:eastAsia="Open Sans"/>
          <w:i/>
        </w:rPr>
        <w:t xml:space="preserve">Die </w:t>
      </w:r>
      <w:proofErr w:type="spellStart"/>
      <w:r w:rsidRPr="5E224EAD">
        <w:rPr>
          <w:rFonts w:eastAsia="Open Sans"/>
          <w:i/>
        </w:rPr>
        <w:t>schöne</w:t>
      </w:r>
      <w:proofErr w:type="spellEnd"/>
      <w:r w:rsidRPr="5E224EAD">
        <w:rPr>
          <w:rFonts w:eastAsia="Open Sans"/>
          <w:i/>
        </w:rPr>
        <w:t xml:space="preserve"> Müllerin </w:t>
      </w:r>
      <w:r w:rsidRPr="5E224EAD">
        <w:rPr>
          <w:rFonts w:eastAsia="Open Sans"/>
        </w:rPr>
        <w:t>tell complex emotional stories through song. Although his music was not well known during his lifetime, his music grew in popularity after his passing</w:t>
      </w:r>
      <w:r w:rsidR="007912B2" w:rsidRPr="5E224EAD">
        <w:rPr>
          <w:rFonts w:eastAsia="Open Sans"/>
        </w:rPr>
        <w:t>,</w:t>
      </w:r>
      <w:r w:rsidRPr="5E224EAD">
        <w:rPr>
          <w:rFonts w:eastAsia="Open Sans"/>
        </w:rPr>
        <w:t xml:space="preserve"> and he is now celebrated as one of the greatest composers for his lyrical style in German </w:t>
      </w:r>
      <w:r w:rsidR="00DE6A84" w:rsidRPr="00DE6A84">
        <w:rPr>
          <w:rFonts w:eastAsia="Open Sans"/>
          <w:i/>
          <w:iCs/>
        </w:rPr>
        <w:t>L</w:t>
      </w:r>
      <w:r w:rsidRPr="00DE6A84">
        <w:rPr>
          <w:rFonts w:eastAsia="Open Sans"/>
          <w:i/>
          <w:iCs/>
        </w:rPr>
        <w:t>ieder</w:t>
      </w:r>
      <w:r w:rsidRPr="5E224EAD">
        <w:rPr>
          <w:rFonts w:eastAsia="Open Sans"/>
        </w:rPr>
        <w:t>.</w:t>
      </w:r>
      <w:r w:rsidR="001E1317">
        <w:rPr>
          <w:rFonts w:eastAsia="Open Sans"/>
        </w:rPr>
        <w:t xml:space="preserve"> </w:t>
      </w:r>
      <w:r w:rsidR="001E1317">
        <w:t>(Compiled from Oxford Music Online and Brittanica.com)</w:t>
      </w:r>
    </w:p>
    <w:p w14:paraId="030FA10F" w14:textId="11D805FA" w:rsidR="0022648F" w:rsidRPr="0022648F" w:rsidRDefault="4CA95F2A" w:rsidP="00370A6A">
      <w:pPr>
        <w:pStyle w:val="ProgramNotes"/>
        <w:rPr>
          <w:rFonts w:eastAsia="Open Sans"/>
        </w:rPr>
      </w:pPr>
      <w:r w:rsidRPr="5E224EAD">
        <w:rPr>
          <w:rFonts w:eastAsia="Open Sans"/>
          <w:b/>
        </w:rPr>
        <w:t>“Lachen und Weinen”</w:t>
      </w:r>
      <w:r w:rsidRPr="5E224EAD">
        <w:rPr>
          <w:rFonts w:eastAsia="Open Sans"/>
        </w:rPr>
        <w:t xml:space="preserve"> is one of Schubert’s more popular art songs with lyrics by the poet Friedrich Rückert. This song describes the roller coaster of emotions that come with being in love. The text explains a wide range of emotions with no clue as to why they are feeling them. Laughing in the morning and crying in th</w:t>
      </w:r>
      <w:r w:rsidR="007912B2">
        <w:rPr>
          <w:rFonts w:eastAsia="Open Sans"/>
        </w:rPr>
        <w:t>e</w:t>
      </w:r>
      <w:r w:rsidRPr="5E224EAD">
        <w:rPr>
          <w:rFonts w:eastAsia="Open Sans"/>
        </w:rPr>
        <w:t xml:space="preserve"> evening, two emotions </w:t>
      </w:r>
      <w:r w:rsidR="007912B2">
        <w:rPr>
          <w:rFonts w:eastAsia="Open Sans"/>
        </w:rPr>
        <w:t>that</w:t>
      </w:r>
      <w:r w:rsidRPr="5E224EAD">
        <w:rPr>
          <w:rFonts w:eastAsia="Open Sans"/>
        </w:rPr>
        <w:t xml:space="preserve"> seem to change without notice keep the singer guessing and wondering why her heart </w:t>
      </w:r>
      <w:r w:rsidR="007912B2">
        <w:rPr>
          <w:rFonts w:eastAsia="Open Sans"/>
        </w:rPr>
        <w:t>can</w:t>
      </w:r>
      <w:r w:rsidRPr="5E224EAD">
        <w:rPr>
          <w:rFonts w:eastAsia="Open Sans"/>
        </w:rPr>
        <w:t xml:space="preserve"> change emotions so quickly due to love.</w:t>
      </w:r>
    </w:p>
    <w:tbl>
      <w:tblPr>
        <w:tblStyle w:val="TableGrid"/>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30"/>
        <w:gridCol w:w="4806"/>
      </w:tblGrid>
      <w:tr w:rsidR="6B49A77F" w14:paraId="6D7A1CF8" w14:textId="77777777" w:rsidTr="00477E73">
        <w:trPr>
          <w:trHeight w:val="300"/>
        </w:trPr>
        <w:tc>
          <w:tcPr>
            <w:tcW w:w="5130" w:type="dxa"/>
            <w:tcBorders>
              <w:top w:val="nil"/>
              <w:left w:val="nil"/>
              <w:bottom w:val="nil"/>
              <w:right w:val="nil"/>
            </w:tcBorders>
            <w:tcMar>
              <w:left w:w="105" w:type="dxa"/>
              <w:right w:w="105" w:type="dxa"/>
            </w:tcMar>
            <w:vAlign w:val="center"/>
          </w:tcPr>
          <w:p w14:paraId="35906C12" w14:textId="77777777" w:rsidR="6B49A77F" w:rsidRDefault="6B49A77F" w:rsidP="00C71682">
            <w:pPr>
              <w:pStyle w:val="Titleofsongfortranslationsection"/>
            </w:pPr>
            <w:r w:rsidRPr="110F1C8A">
              <w:t xml:space="preserve">Lachen </w:t>
            </w:r>
            <w:r w:rsidR="00691A6A" w:rsidRPr="110F1C8A">
              <w:t>und weinen</w:t>
            </w:r>
          </w:p>
          <w:p w14:paraId="0FED9854" w14:textId="10BE4F2A" w:rsidR="00C71682" w:rsidRPr="00C71682" w:rsidRDefault="00C71682" w:rsidP="00C71682">
            <w:pPr>
              <w:pStyle w:val="PoetTranslator"/>
              <w:rPr>
                <w:rFonts w:eastAsia="Open Sans"/>
              </w:rPr>
            </w:pPr>
            <w:r>
              <w:t>Poem by ________</w:t>
            </w:r>
          </w:p>
        </w:tc>
        <w:tc>
          <w:tcPr>
            <w:tcW w:w="4806" w:type="dxa"/>
            <w:tcBorders>
              <w:top w:val="nil"/>
              <w:left w:val="nil"/>
              <w:bottom w:val="nil"/>
              <w:right w:val="nil"/>
            </w:tcBorders>
            <w:tcMar>
              <w:left w:w="105" w:type="dxa"/>
              <w:right w:w="105" w:type="dxa"/>
            </w:tcMar>
            <w:vAlign w:val="center"/>
          </w:tcPr>
          <w:p w14:paraId="7EEFD7F8" w14:textId="77777777" w:rsidR="6B49A77F" w:rsidRDefault="6B49A77F" w:rsidP="00C71682">
            <w:pPr>
              <w:pStyle w:val="Titleofsongfortranslationsection"/>
            </w:pPr>
            <w:r w:rsidRPr="110F1C8A">
              <w:t xml:space="preserve">Laughing and </w:t>
            </w:r>
            <w:r w:rsidR="00691A6A">
              <w:t>W</w:t>
            </w:r>
            <w:r w:rsidRPr="110F1C8A">
              <w:t xml:space="preserve">eeping </w:t>
            </w:r>
          </w:p>
          <w:p w14:paraId="25C0CD20" w14:textId="523D3782" w:rsidR="00C71682" w:rsidRDefault="00C71682" w:rsidP="00C71682">
            <w:pPr>
              <w:pStyle w:val="PoetTranslator"/>
              <w:rPr>
                <w:rFonts w:eastAsia="Open Sans"/>
              </w:rPr>
            </w:pPr>
            <w:r>
              <w:t>Translation by ________</w:t>
            </w:r>
          </w:p>
        </w:tc>
      </w:tr>
      <w:tr w:rsidR="6B49A77F" w14:paraId="3767A8F2" w14:textId="77777777" w:rsidTr="00477E73">
        <w:trPr>
          <w:trHeight w:val="300"/>
        </w:trPr>
        <w:tc>
          <w:tcPr>
            <w:tcW w:w="5130" w:type="dxa"/>
            <w:tcBorders>
              <w:top w:val="nil"/>
              <w:left w:val="nil"/>
              <w:bottom w:val="nil"/>
              <w:right w:val="nil"/>
            </w:tcBorders>
            <w:tcMar>
              <w:left w:w="105" w:type="dxa"/>
              <w:right w:w="105" w:type="dxa"/>
            </w:tcMar>
            <w:vAlign w:val="center"/>
          </w:tcPr>
          <w:p w14:paraId="07F81726" w14:textId="5A420EEE" w:rsidR="6B49A77F" w:rsidRDefault="6B49A77F" w:rsidP="007272F4">
            <w:pPr>
              <w:pStyle w:val="TextorTranslation"/>
            </w:pPr>
            <w:r w:rsidRPr="5E224EAD">
              <w:t xml:space="preserve">Lachen und </w:t>
            </w:r>
            <w:proofErr w:type="spellStart"/>
            <w:r w:rsidRPr="5E224EAD">
              <w:t>weinen</w:t>
            </w:r>
            <w:proofErr w:type="spellEnd"/>
            <w:r w:rsidRPr="5E224EAD">
              <w:t xml:space="preserve"> </w:t>
            </w:r>
            <w:proofErr w:type="spellStart"/>
            <w:r w:rsidRPr="5E224EAD">
              <w:t>zu</w:t>
            </w:r>
            <w:proofErr w:type="spellEnd"/>
            <w:r w:rsidRPr="5E224EAD">
              <w:t xml:space="preserve"> </w:t>
            </w:r>
            <w:proofErr w:type="spellStart"/>
            <w:r w:rsidRPr="5E224EAD">
              <w:t>jeglicher</w:t>
            </w:r>
            <w:proofErr w:type="spellEnd"/>
            <w:r w:rsidRPr="5E224EAD">
              <w:t xml:space="preserve"> </w:t>
            </w:r>
            <w:proofErr w:type="spellStart"/>
            <w:r w:rsidRPr="5E224EAD">
              <w:t>Stunde</w:t>
            </w:r>
            <w:proofErr w:type="spellEnd"/>
          </w:p>
        </w:tc>
        <w:tc>
          <w:tcPr>
            <w:tcW w:w="4806" w:type="dxa"/>
            <w:tcBorders>
              <w:top w:val="nil"/>
              <w:left w:val="nil"/>
              <w:bottom w:val="nil"/>
              <w:right w:val="nil"/>
            </w:tcBorders>
            <w:tcMar>
              <w:left w:w="105" w:type="dxa"/>
              <w:right w:w="105" w:type="dxa"/>
            </w:tcMar>
            <w:vAlign w:val="center"/>
          </w:tcPr>
          <w:p w14:paraId="532DC504" w14:textId="7880236A" w:rsidR="6B49A77F" w:rsidRDefault="6B49A77F" w:rsidP="007272F4">
            <w:pPr>
              <w:pStyle w:val="TextorTranslation"/>
            </w:pPr>
            <w:r w:rsidRPr="5E224EAD">
              <w:t>Laughing and weeping at every hour</w:t>
            </w:r>
          </w:p>
        </w:tc>
      </w:tr>
      <w:tr w:rsidR="6B49A77F" w14:paraId="4E73C612" w14:textId="77777777" w:rsidTr="00477E73">
        <w:trPr>
          <w:trHeight w:val="300"/>
        </w:trPr>
        <w:tc>
          <w:tcPr>
            <w:tcW w:w="5130" w:type="dxa"/>
            <w:tcBorders>
              <w:top w:val="nil"/>
              <w:left w:val="nil"/>
              <w:bottom w:val="nil"/>
              <w:right w:val="nil"/>
            </w:tcBorders>
            <w:tcMar>
              <w:left w:w="105" w:type="dxa"/>
              <w:right w:w="105" w:type="dxa"/>
            </w:tcMar>
            <w:vAlign w:val="center"/>
          </w:tcPr>
          <w:p w14:paraId="4DE4A3C7" w14:textId="1C3B1261" w:rsidR="6B49A77F" w:rsidRDefault="6B49A77F" w:rsidP="007272F4">
            <w:pPr>
              <w:pStyle w:val="TextorTranslation"/>
            </w:pPr>
            <w:proofErr w:type="spellStart"/>
            <w:r w:rsidRPr="5E224EAD">
              <w:lastRenderedPageBreak/>
              <w:t>Ruht</w:t>
            </w:r>
            <w:proofErr w:type="spellEnd"/>
            <w:r w:rsidRPr="5E224EAD">
              <w:t xml:space="preserve"> </w:t>
            </w:r>
            <w:proofErr w:type="spellStart"/>
            <w:r w:rsidRPr="5E224EAD">
              <w:t>bei</w:t>
            </w:r>
            <w:proofErr w:type="spellEnd"/>
            <w:r w:rsidRPr="5E224EAD">
              <w:t xml:space="preserve"> der Lieb auf so </w:t>
            </w:r>
            <w:proofErr w:type="spellStart"/>
            <w:r w:rsidRPr="5E224EAD">
              <w:t>mancherlei</w:t>
            </w:r>
            <w:proofErr w:type="spellEnd"/>
            <w:r w:rsidRPr="5E224EAD">
              <w:t xml:space="preserve"> </w:t>
            </w:r>
            <w:proofErr w:type="spellStart"/>
            <w:r w:rsidRPr="5E224EAD">
              <w:t>Grunde</w:t>
            </w:r>
            <w:proofErr w:type="spellEnd"/>
          </w:p>
        </w:tc>
        <w:tc>
          <w:tcPr>
            <w:tcW w:w="4806" w:type="dxa"/>
            <w:tcBorders>
              <w:top w:val="nil"/>
              <w:left w:val="nil"/>
              <w:bottom w:val="nil"/>
              <w:right w:val="nil"/>
            </w:tcBorders>
            <w:tcMar>
              <w:left w:w="105" w:type="dxa"/>
              <w:right w:w="105" w:type="dxa"/>
            </w:tcMar>
            <w:vAlign w:val="center"/>
          </w:tcPr>
          <w:p w14:paraId="5301925B" w14:textId="323B63F9" w:rsidR="6B49A77F" w:rsidRDefault="6B49A77F" w:rsidP="007272F4">
            <w:pPr>
              <w:pStyle w:val="TextorTranslation"/>
            </w:pPr>
            <w:r w:rsidRPr="5E224EAD">
              <w:t xml:space="preserve">Is a part of love for so many reasons </w:t>
            </w:r>
          </w:p>
        </w:tc>
      </w:tr>
      <w:tr w:rsidR="6B49A77F" w14:paraId="3F9AFAEA" w14:textId="77777777" w:rsidTr="00477E73">
        <w:trPr>
          <w:trHeight w:val="300"/>
        </w:trPr>
        <w:tc>
          <w:tcPr>
            <w:tcW w:w="5130" w:type="dxa"/>
            <w:tcBorders>
              <w:top w:val="nil"/>
              <w:left w:val="nil"/>
              <w:bottom w:val="nil"/>
              <w:right w:val="nil"/>
            </w:tcBorders>
            <w:tcMar>
              <w:left w:w="105" w:type="dxa"/>
              <w:right w:w="105" w:type="dxa"/>
            </w:tcMar>
            <w:vAlign w:val="center"/>
          </w:tcPr>
          <w:p w14:paraId="3C0D7D51" w14:textId="329F2146" w:rsidR="6B49A77F" w:rsidRDefault="6B49A77F" w:rsidP="007272F4">
            <w:pPr>
              <w:pStyle w:val="TextorTranslation"/>
            </w:pPr>
            <w:r w:rsidRPr="5E224EAD">
              <w:t xml:space="preserve">Morgens </w:t>
            </w:r>
            <w:proofErr w:type="spellStart"/>
            <w:r w:rsidRPr="5E224EAD">
              <w:t>lacht</w:t>
            </w:r>
            <w:proofErr w:type="spellEnd"/>
            <w:r w:rsidRPr="5E224EAD">
              <w:t xml:space="preserve"> ich </w:t>
            </w:r>
            <w:proofErr w:type="spellStart"/>
            <w:r w:rsidRPr="5E224EAD">
              <w:t>vor</w:t>
            </w:r>
            <w:proofErr w:type="spellEnd"/>
            <w:r w:rsidRPr="5E224EAD">
              <w:t xml:space="preserve"> lust</w:t>
            </w:r>
          </w:p>
        </w:tc>
        <w:tc>
          <w:tcPr>
            <w:tcW w:w="4806" w:type="dxa"/>
            <w:tcBorders>
              <w:top w:val="nil"/>
              <w:left w:val="nil"/>
              <w:bottom w:val="nil"/>
              <w:right w:val="nil"/>
            </w:tcBorders>
            <w:tcMar>
              <w:left w:w="105" w:type="dxa"/>
              <w:right w:w="105" w:type="dxa"/>
            </w:tcMar>
            <w:vAlign w:val="center"/>
          </w:tcPr>
          <w:p w14:paraId="70DB9E8A" w14:textId="0DEC8002" w:rsidR="6B49A77F" w:rsidRDefault="6B49A77F" w:rsidP="007272F4">
            <w:pPr>
              <w:pStyle w:val="TextorTranslation"/>
            </w:pPr>
            <w:r w:rsidRPr="5E224EAD">
              <w:t>Mornings I laughed for joy</w:t>
            </w:r>
          </w:p>
        </w:tc>
      </w:tr>
      <w:tr w:rsidR="6B49A77F" w14:paraId="7C20CFBE" w14:textId="77777777" w:rsidTr="00477E73">
        <w:trPr>
          <w:trHeight w:val="300"/>
        </w:trPr>
        <w:tc>
          <w:tcPr>
            <w:tcW w:w="5130" w:type="dxa"/>
            <w:tcBorders>
              <w:top w:val="nil"/>
              <w:left w:val="nil"/>
              <w:bottom w:val="nil"/>
              <w:right w:val="nil"/>
            </w:tcBorders>
            <w:tcMar>
              <w:left w:w="105" w:type="dxa"/>
              <w:right w:w="105" w:type="dxa"/>
            </w:tcMar>
            <w:vAlign w:val="center"/>
          </w:tcPr>
          <w:p w14:paraId="4D061443" w14:textId="2708D277" w:rsidR="6B49A77F" w:rsidRDefault="6B49A77F" w:rsidP="007272F4">
            <w:pPr>
              <w:pStyle w:val="TextorTranslation"/>
            </w:pPr>
            <w:r w:rsidRPr="5E224EAD">
              <w:t xml:space="preserve">Und </w:t>
            </w:r>
            <w:proofErr w:type="spellStart"/>
            <w:r w:rsidRPr="5E224EAD">
              <w:t>warum</w:t>
            </w:r>
            <w:proofErr w:type="spellEnd"/>
            <w:r w:rsidRPr="5E224EAD">
              <w:t xml:space="preserve"> ich nun </w:t>
            </w:r>
            <w:proofErr w:type="spellStart"/>
            <w:r w:rsidRPr="5E224EAD">
              <w:t>weine</w:t>
            </w:r>
            <w:proofErr w:type="spellEnd"/>
          </w:p>
        </w:tc>
        <w:tc>
          <w:tcPr>
            <w:tcW w:w="4806" w:type="dxa"/>
            <w:tcBorders>
              <w:top w:val="nil"/>
              <w:left w:val="nil"/>
              <w:bottom w:val="nil"/>
              <w:right w:val="nil"/>
            </w:tcBorders>
            <w:tcMar>
              <w:left w:w="105" w:type="dxa"/>
              <w:right w:w="105" w:type="dxa"/>
            </w:tcMar>
            <w:vAlign w:val="center"/>
          </w:tcPr>
          <w:p w14:paraId="69ED9704" w14:textId="1B335CC6" w:rsidR="6B49A77F" w:rsidRDefault="6B49A77F" w:rsidP="007272F4">
            <w:pPr>
              <w:pStyle w:val="TextorTranslation"/>
            </w:pPr>
            <w:r w:rsidRPr="5E224EAD">
              <w:t>An</w:t>
            </w:r>
            <w:r w:rsidR="000D2903">
              <w:t>d</w:t>
            </w:r>
            <w:r w:rsidRPr="5E224EAD">
              <w:t xml:space="preserve"> why now do I weep</w:t>
            </w:r>
          </w:p>
        </w:tc>
      </w:tr>
      <w:tr w:rsidR="6B49A77F" w14:paraId="31B333AB" w14:textId="77777777" w:rsidTr="00477E73">
        <w:trPr>
          <w:trHeight w:val="300"/>
        </w:trPr>
        <w:tc>
          <w:tcPr>
            <w:tcW w:w="5130" w:type="dxa"/>
            <w:tcBorders>
              <w:top w:val="nil"/>
              <w:left w:val="nil"/>
              <w:bottom w:val="nil"/>
              <w:right w:val="nil"/>
            </w:tcBorders>
            <w:tcMar>
              <w:left w:w="105" w:type="dxa"/>
              <w:right w:w="105" w:type="dxa"/>
            </w:tcMar>
            <w:vAlign w:val="center"/>
          </w:tcPr>
          <w:p w14:paraId="7F12A279" w14:textId="43E30DD5" w:rsidR="6B49A77F" w:rsidRDefault="6B49A77F" w:rsidP="007272F4">
            <w:pPr>
              <w:pStyle w:val="TextorTranslation"/>
            </w:pPr>
            <w:r w:rsidRPr="5E224EAD">
              <w:t xml:space="preserve">Bei des </w:t>
            </w:r>
            <w:proofErr w:type="spellStart"/>
            <w:r w:rsidRPr="5E224EAD">
              <w:t>Abendes</w:t>
            </w:r>
            <w:proofErr w:type="spellEnd"/>
            <w:r w:rsidRPr="5E224EAD">
              <w:t xml:space="preserve"> Scheine,</w:t>
            </w:r>
          </w:p>
        </w:tc>
        <w:tc>
          <w:tcPr>
            <w:tcW w:w="4806" w:type="dxa"/>
            <w:tcBorders>
              <w:top w:val="nil"/>
              <w:left w:val="nil"/>
              <w:bottom w:val="nil"/>
              <w:right w:val="nil"/>
            </w:tcBorders>
            <w:tcMar>
              <w:left w:w="105" w:type="dxa"/>
              <w:right w:w="105" w:type="dxa"/>
            </w:tcMar>
            <w:vAlign w:val="center"/>
          </w:tcPr>
          <w:p w14:paraId="777397A5" w14:textId="6FBA4CDB" w:rsidR="6B49A77F" w:rsidRDefault="6B49A77F" w:rsidP="007272F4">
            <w:pPr>
              <w:pStyle w:val="TextorTranslation"/>
            </w:pPr>
            <w:r w:rsidRPr="5E224EAD">
              <w:t>In the evening’s glow</w:t>
            </w:r>
          </w:p>
        </w:tc>
      </w:tr>
      <w:tr w:rsidR="6B49A77F" w14:paraId="7B82EB26" w14:textId="77777777" w:rsidTr="00477E73">
        <w:trPr>
          <w:trHeight w:val="300"/>
        </w:trPr>
        <w:tc>
          <w:tcPr>
            <w:tcW w:w="5130" w:type="dxa"/>
            <w:tcBorders>
              <w:top w:val="nil"/>
              <w:left w:val="nil"/>
              <w:bottom w:val="nil"/>
              <w:right w:val="nil"/>
            </w:tcBorders>
            <w:tcMar>
              <w:left w:w="105" w:type="dxa"/>
              <w:right w:w="105" w:type="dxa"/>
            </w:tcMar>
            <w:vAlign w:val="center"/>
          </w:tcPr>
          <w:p w14:paraId="7C8C75AF" w14:textId="50DC8A90" w:rsidR="6B49A77F" w:rsidRDefault="6B49A77F" w:rsidP="007272F4">
            <w:pPr>
              <w:pStyle w:val="TextorTranslation"/>
            </w:pPr>
            <w:proofErr w:type="spellStart"/>
            <w:r w:rsidRPr="5E224EAD">
              <w:t>Ist</w:t>
            </w:r>
            <w:proofErr w:type="spellEnd"/>
            <w:r w:rsidRPr="5E224EAD">
              <w:t xml:space="preserve"> mir </w:t>
            </w:r>
            <w:proofErr w:type="spellStart"/>
            <w:r w:rsidRPr="5E224EAD">
              <w:t>selb</w:t>
            </w:r>
            <w:proofErr w:type="spellEnd"/>
            <w:r w:rsidRPr="5E224EAD">
              <w:t xml:space="preserve">’ nicht </w:t>
            </w:r>
            <w:proofErr w:type="spellStart"/>
            <w:r w:rsidRPr="5E224EAD">
              <w:t>bewusst</w:t>
            </w:r>
            <w:proofErr w:type="spellEnd"/>
          </w:p>
        </w:tc>
        <w:tc>
          <w:tcPr>
            <w:tcW w:w="4806" w:type="dxa"/>
            <w:tcBorders>
              <w:top w:val="nil"/>
              <w:left w:val="nil"/>
              <w:bottom w:val="nil"/>
              <w:right w:val="nil"/>
            </w:tcBorders>
            <w:tcMar>
              <w:left w:w="105" w:type="dxa"/>
              <w:right w:w="105" w:type="dxa"/>
            </w:tcMar>
            <w:vAlign w:val="center"/>
          </w:tcPr>
          <w:p w14:paraId="793715BB" w14:textId="2A58607E" w:rsidR="6B49A77F" w:rsidRDefault="6B49A77F" w:rsidP="007272F4">
            <w:pPr>
              <w:pStyle w:val="TextorTranslation"/>
            </w:pPr>
            <w:proofErr w:type="gramStart"/>
            <w:r w:rsidRPr="5E224EAD">
              <w:t>I myself</w:t>
            </w:r>
            <w:proofErr w:type="gramEnd"/>
            <w:r w:rsidRPr="5E224EAD">
              <w:t xml:space="preserve"> don’t even know</w:t>
            </w:r>
          </w:p>
        </w:tc>
      </w:tr>
      <w:tr w:rsidR="6B49A77F" w14:paraId="6C647195" w14:textId="77777777" w:rsidTr="00477E73">
        <w:trPr>
          <w:trHeight w:val="300"/>
        </w:trPr>
        <w:tc>
          <w:tcPr>
            <w:tcW w:w="5130" w:type="dxa"/>
            <w:tcBorders>
              <w:top w:val="nil"/>
              <w:left w:val="nil"/>
              <w:bottom w:val="nil"/>
              <w:right w:val="nil"/>
            </w:tcBorders>
            <w:tcMar>
              <w:left w:w="105" w:type="dxa"/>
              <w:right w:w="105" w:type="dxa"/>
            </w:tcMar>
            <w:vAlign w:val="center"/>
          </w:tcPr>
          <w:p w14:paraId="4E72E501" w14:textId="70EEF8BD" w:rsidR="6B49A77F" w:rsidRDefault="6B49A77F" w:rsidP="007272F4">
            <w:pPr>
              <w:pStyle w:val="TextorTranslation"/>
            </w:pPr>
            <w:r w:rsidRPr="5E224EAD">
              <w:t xml:space="preserve">Weinen und </w:t>
            </w:r>
            <w:proofErr w:type="spellStart"/>
            <w:r w:rsidRPr="5E224EAD">
              <w:t>lachen</w:t>
            </w:r>
            <w:proofErr w:type="spellEnd"/>
            <w:r w:rsidRPr="5E224EAD">
              <w:t xml:space="preserve"> </w:t>
            </w:r>
            <w:proofErr w:type="spellStart"/>
            <w:r w:rsidRPr="5E224EAD">
              <w:t>zu</w:t>
            </w:r>
            <w:proofErr w:type="spellEnd"/>
            <w:r w:rsidRPr="5E224EAD">
              <w:t xml:space="preserve"> </w:t>
            </w:r>
            <w:proofErr w:type="spellStart"/>
            <w:r w:rsidRPr="5E224EAD">
              <w:t>jeglicher</w:t>
            </w:r>
            <w:proofErr w:type="spellEnd"/>
            <w:r w:rsidRPr="5E224EAD">
              <w:t xml:space="preserve"> </w:t>
            </w:r>
            <w:proofErr w:type="spellStart"/>
            <w:r w:rsidRPr="5E224EAD">
              <w:t>Stunde</w:t>
            </w:r>
            <w:proofErr w:type="spellEnd"/>
          </w:p>
        </w:tc>
        <w:tc>
          <w:tcPr>
            <w:tcW w:w="4806" w:type="dxa"/>
            <w:tcBorders>
              <w:top w:val="nil"/>
              <w:left w:val="nil"/>
              <w:bottom w:val="nil"/>
              <w:right w:val="nil"/>
            </w:tcBorders>
            <w:tcMar>
              <w:left w:w="105" w:type="dxa"/>
              <w:right w:w="105" w:type="dxa"/>
            </w:tcMar>
            <w:vAlign w:val="center"/>
          </w:tcPr>
          <w:p w14:paraId="3EEEDFD8" w14:textId="6D7F1970" w:rsidR="6B49A77F" w:rsidRDefault="6B49A77F" w:rsidP="007272F4">
            <w:pPr>
              <w:pStyle w:val="TextorTranslation"/>
            </w:pPr>
            <w:r w:rsidRPr="5E224EAD">
              <w:t xml:space="preserve">Weeping and laughing at every hour </w:t>
            </w:r>
          </w:p>
        </w:tc>
      </w:tr>
      <w:tr w:rsidR="6B49A77F" w14:paraId="139272EC" w14:textId="77777777" w:rsidTr="00477E73">
        <w:trPr>
          <w:trHeight w:val="300"/>
        </w:trPr>
        <w:tc>
          <w:tcPr>
            <w:tcW w:w="5130" w:type="dxa"/>
            <w:tcBorders>
              <w:top w:val="nil"/>
              <w:left w:val="nil"/>
              <w:bottom w:val="nil"/>
              <w:right w:val="nil"/>
            </w:tcBorders>
            <w:tcMar>
              <w:left w:w="105" w:type="dxa"/>
              <w:right w:w="105" w:type="dxa"/>
            </w:tcMar>
            <w:vAlign w:val="center"/>
          </w:tcPr>
          <w:p w14:paraId="221155BF" w14:textId="2A144543" w:rsidR="6B49A77F" w:rsidRDefault="6B49A77F" w:rsidP="007272F4">
            <w:pPr>
              <w:pStyle w:val="TextorTranslation"/>
            </w:pPr>
            <w:proofErr w:type="spellStart"/>
            <w:r w:rsidRPr="5E224EAD">
              <w:t>Ruht</w:t>
            </w:r>
            <w:proofErr w:type="spellEnd"/>
            <w:r w:rsidRPr="5E224EAD">
              <w:t xml:space="preserve"> </w:t>
            </w:r>
            <w:proofErr w:type="spellStart"/>
            <w:r w:rsidRPr="5E224EAD">
              <w:t>bei</w:t>
            </w:r>
            <w:proofErr w:type="spellEnd"/>
            <w:r w:rsidRPr="5E224EAD">
              <w:t xml:space="preserve"> der Lieb auf so </w:t>
            </w:r>
            <w:proofErr w:type="spellStart"/>
            <w:r w:rsidRPr="5E224EAD">
              <w:t>mancherlei</w:t>
            </w:r>
            <w:proofErr w:type="spellEnd"/>
            <w:r w:rsidRPr="5E224EAD">
              <w:t xml:space="preserve"> </w:t>
            </w:r>
            <w:proofErr w:type="spellStart"/>
            <w:r w:rsidRPr="5E224EAD">
              <w:t>Grunde</w:t>
            </w:r>
            <w:proofErr w:type="spellEnd"/>
          </w:p>
        </w:tc>
        <w:tc>
          <w:tcPr>
            <w:tcW w:w="4806" w:type="dxa"/>
            <w:tcBorders>
              <w:top w:val="nil"/>
              <w:left w:val="nil"/>
              <w:bottom w:val="nil"/>
              <w:right w:val="nil"/>
            </w:tcBorders>
            <w:tcMar>
              <w:left w:w="105" w:type="dxa"/>
              <w:right w:w="105" w:type="dxa"/>
            </w:tcMar>
            <w:vAlign w:val="center"/>
          </w:tcPr>
          <w:p w14:paraId="2CACBF90" w14:textId="4A0D8674" w:rsidR="6B49A77F" w:rsidRDefault="6B49A77F" w:rsidP="007272F4">
            <w:pPr>
              <w:pStyle w:val="TextorTranslation"/>
            </w:pPr>
            <w:r w:rsidRPr="5E224EAD">
              <w:t>Is a part of love. For so many reasons</w:t>
            </w:r>
          </w:p>
        </w:tc>
      </w:tr>
      <w:tr w:rsidR="6B49A77F" w14:paraId="73571B45" w14:textId="77777777" w:rsidTr="00477E73">
        <w:trPr>
          <w:trHeight w:val="300"/>
        </w:trPr>
        <w:tc>
          <w:tcPr>
            <w:tcW w:w="5130" w:type="dxa"/>
            <w:tcBorders>
              <w:top w:val="nil"/>
              <w:left w:val="nil"/>
              <w:bottom w:val="nil"/>
              <w:right w:val="nil"/>
            </w:tcBorders>
            <w:tcMar>
              <w:left w:w="105" w:type="dxa"/>
              <w:right w:w="105" w:type="dxa"/>
            </w:tcMar>
            <w:vAlign w:val="center"/>
          </w:tcPr>
          <w:p w14:paraId="330FBEC6" w14:textId="715DB283" w:rsidR="6B49A77F" w:rsidRDefault="6B49A77F" w:rsidP="007272F4">
            <w:pPr>
              <w:pStyle w:val="TextorTranslation"/>
            </w:pPr>
            <w:r w:rsidRPr="5E224EAD">
              <w:t xml:space="preserve">Abends </w:t>
            </w:r>
            <w:proofErr w:type="spellStart"/>
            <w:r w:rsidRPr="5E224EAD">
              <w:t>weint</w:t>
            </w:r>
            <w:proofErr w:type="spellEnd"/>
            <w:r w:rsidRPr="5E224EAD">
              <w:t xml:space="preserve"> ich </w:t>
            </w:r>
            <w:proofErr w:type="spellStart"/>
            <w:r w:rsidRPr="5E224EAD">
              <w:t>vor</w:t>
            </w:r>
            <w:proofErr w:type="spellEnd"/>
            <w:r w:rsidRPr="5E224EAD">
              <w:t xml:space="preserve"> </w:t>
            </w:r>
            <w:proofErr w:type="spellStart"/>
            <w:r w:rsidRPr="5E224EAD">
              <w:t>Schmerz</w:t>
            </w:r>
            <w:proofErr w:type="spellEnd"/>
          </w:p>
        </w:tc>
        <w:tc>
          <w:tcPr>
            <w:tcW w:w="4806" w:type="dxa"/>
            <w:tcBorders>
              <w:top w:val="nil"/>
              <w:left w:val="nil"/>
              <w:bottom w:val="nil"/>
              <w:right w:val="nil"/>
            </w:tcBorders>
            <w:tcMar>
              <w:left w:w="105" w:type="dxa"/>
              <w:right w:w="105" w:type="dxa"/>
            </w:tcMar>
            <w:vAlign w:val="center"/>
          </w:tcPr>
          <w:p w14:paraId="33F5DCC2" w14:textId="68AD2BC9" w:rsidR="6B49A77F" w:rsidRDefault="6B49A77F" w:rsidP="007272F4">
            <w:pPr>
              <w:pStyle w:val="TextorTranslation"/>
            </w:pPr>
            <w:r w:rsidRPr="5E224EAD">
              <w:t>In the evening, I wept out of grief</w:t>
            </w:r>
          </w:p>
        </w:tc>
      </w:tr>
      <w:tr w:rsidR="6B49A77F" w14:paraId="510A086B" w14:textId="77777777" w:rsidTr="00477E73">
        <w:trPr>
          <w:trHeight w:val="300"/>
        </w:trPr>
        <w:tc>
          <w:tcPr>
            <w:tcW w:w="5130" w:type="dxa"/>
            <w:tcBorders>
              <w:top w:val="nil"/>
              <w:left w:val="nil"/>
              <w:bottom w:val="nil"/>
              <w:right w:val="nil"/>
            </w:tcBorders>
            <w:tcMar>
              <w:left w:w="105" w:type="dxa"/>
              <w:right w:w="105" w:type="dxa"/>
            </w:tcMar>
            <w:vAlign w:val="center"/>
          </w:tcPr>
          <w:p w14:paraId="027BFEE0" w14:textId="34848084" w:rsidR="6B49A77F" w:rsidRDefault="6B49A77F" w:rsidP="007272F4">
            <w:pPr>
              <w:pStyle w:val="TextorTranslation"/>
            </w:pPr>
            <w:r w:rsidRPr="5E224EAD">
              <w:t xml:space="preserve">Und </w:t>
            </w:r>
            <w:proofErr w:type="spellStart"/>
            <w:r w:rsidRPr="5E224EAD">
              <w:t>warum</w:t>
            </w:r>
            <w:proofErr w:type="spellEnd"/>
            <w:r w:rsidRPr="5E224EAD">
              <w:t xml:space="preserve"> du </w:t>
            </w:r>
            <w:proofErr w:type="spellStart"/>
            <w:r w:rsidRPr="5E224EAD">
              <w:t>erwachen</w:t>
            </w:r>
            <w:proofErr w:type="spellEnd"/>
            <w:r w:rsidRPr="5E224EAD">
              <w:t xml:space="preserve"> </w:t>
            </w:r>
          </w:p>
        </w:tc>
        <w:tc>
          <w:tcPr>
            <w:tcW w:w="4806" w:type="dxa"/>
            <w:tcBorders>
              <w:top w:val="nil"/>
              <w:left w:val="nil"/>
              <w:bottom w:val="nil"/>
              <w:right w:val="nil"/>
            </w:tcBorders>
            <w:tcMar>
              <w:left w:w="105" w:type="dxa"/>
              <w:right w:w="105" w:type="dxa"/>
            </w:tcMar>
            <w:vAlign w:val="center"/>
          </w:tcPr>
          <w:p w14:paraId="38CF1173" w14:textId="69C929A1" w:rsidR="6B49A77F" w:rsidRDefault="6B49A77F" w:rsidP="007272F4">
            <w:pPr>
              <w:pStyle w:val="TextorTranslation"/>
            </w:pPr>
            <w:r w:rsidRPr="5E224EAD">
              <w:t>And why can you my heart awaken</w:t>
            </w:r>
          </w:p>
        </w:tc>
      </w:tr>
      <w:tr w:rsidR="6B49A77F" w14:paraId="30D24CAB" w14:textId="77777777" w:rsidTr="00477E73">
        <w:trPr>
          <w:trHeight w:val="300"/>
        </w:trPr>
        <w:tc>
          <w:tcPr>
            <w:tcW w:w="5130" w:type="dxa"/>
            <w:tcBorders>
              <w:top w:val="nil"/>
              <w:left w:val="nil"/>
              <w:bottom w:val="nil"/>
              <w:right w:val="nil"/>
            </w:tcBorders>
            <w:tcMar>
              <w:left w:w="105" w:type="dxa"/>
              <w:right w:w="105" w:type="dxa"/>
            </w:tcMar>
            <w:vAlign w:val="center"/>
          </w:tcPr>
          <w:p w14:paraId="578E87B5" w14:textId="15F48CBE" w:rsidR="6B49A77F" w:rsidRDefault="6B49A77F" w:rsidP="007272F4">
            <w:pPr>
              <w:pStyle w:val="TextorTranslation"/>
            </w:pPr>
            <w:proofErr w:type="spellStart"/>
            <w:r w:rsidRPr="5E224EAD">
              <w:t>Kannst</w:t>
            </w:r>
            <w:proofErr w:type="spellEnd"/>
            <w:r w:rsidRPr="5E224EAD">
              <w:t xml:space="preserve"> am Morgen </w:t>
            </w:r>
            <w:proofErr w:type="spellStart"/>
            <w:r w:rsidRPr="5E224EAD">
              <w:t>mit</w:t>
            </w:r>
            <w:proofErr w:type="spellEnd"/>
            <w:r w:rsidRPr="5E224EAD">
              <w:t xml:space="preserve"> Lachen,</w:t>
            </w:r>
          </w:p>
        </w:tc>
        <w:tc>
          <w:tcPr>
            <w:tcW w:w="4806" w:type="dxa"/>
            <w:tcBorders>
              <w:top w:val="nil"/>
              <w:left w:val="nil"/>
              <w:bottom w:val="nil"/>
              <w:right w:val="nil"/>
            </w:tcBorders>
            <w:tcMar>
              <w:left w:w="105" w:type="dxa"/>
              <w:right w:w="105" w:type="dxa"/>
            </w:tcMar>
            <w:vAlign w:val="center"/>
          </w:tcPr>
          <w:p w14:paraId="7BD2B031" w14:textId="50CBF69A" w:rsidR="6B49A77F" w:rsidRDefault="6B49A77F" w:rsidP="007272F4">
            <w:pPr>
              <w:pStyle w:val="TextorTranslation"/>
            </w:pPr>
            <w:r w:rsidRPr="5E224EAD">
              <w:t>In the morning with laughter</w:t>
            </w:r>
          </w:p>
        </w:tc>
      </w:tr>
      <w:tr w:rsidR="6B49A77F" w14:paraId="47A9FE1C" w14:textId="77777777" w:rsidTr="00477E73">
        <w:trPr>
          <w:trHeight w:val="300"/>
        </w:trPr>
        <w:tc>
          <w:tcPr>
            <w:tcW w:w="5130" w:type="dxa"/>
            <w:tcBorders>
              <w:top w:val="nil"/>
              <w:left w:val="nil"/>
              <w:bottom w:val="nil"/>
              <w:right w:val="nil"/>
            </w:tcBorders>
            <w:tcMar>
              <w:left w:w="105" w:type="dxa"/>
              <w:right w:w="105" w:type="dxa"/>
            </w:tcMar>
            <w:vAlign w:val="center"/>
          </w:tcPr>
          <w:p w14:paraId="5E5E07A9" w14:textId="582CA09F" w:rsidR="6B49A77F" w:rsidRDefault="6B49A77F" w:rsidP="007272F4">
            <w:pPr>
              <w:pStyle w:val="TextorTranslation"/>
            </w:pPr>
            <w:r w:rsidRPr="5E224EAD">
              <w:t xml:space="preserve">Muss ich dich </w:t>
            </w:r>
            <w:proofErr w:type="spellStart"/>
            <w:r w:rsidRPr="5E224EAD">
              <w:t>fragen</w:t>
            </w:r>
            <w:proofErr w:type="spellEnd"/>
            <w:r w:rsidRPr="5E224EAD">
              <w:t>, o Herz</w:t>
            </w:r>
            <w:r w:rsidR="001D4B84">
              <w:t>.</w:t>
            </w:r>
          </w:p>
        </w:tc>
        <w:tc>
          <w:tcPr>
            <w:tcW w:w="4806" w:type="dxa"/>
            <w:tcBorders>
              <w:top w:val="nil"/>
              <w:left w:val="nil"/>
              <w:bottom w:val="nil"/>
              <w:right w:val="nil"/>
            </w:tcBorders>
            <w:tcMar>
              <w:left w:w="105" w:type="dxa"/>
              <w:right w:w="105" w:type="dxa"/>
            </w:tcMar>
            <w:vAlign w:val="center"/>
          </w:tcPr>
          <w:p w14:paraId="451F6575" w14:textId="7BAB3145" w:rsidR="6B49A77F" w:rsidRDefault="6B49A77F" w:rsidP="007272F4">
            <w:pPr>
              <w:pStyle w:val="TextorTranslation"/>
            </w:pPr>
            <w:r w:rsidRPr="5E224EAD">
              <w:t>I must ask you oh my heart.</w:t>
            </w:r>
          </w:p>
        </w:tc>
      </w:tr>
    </w:tbl>
    <w:p w14:paraId="7EB20C9F" w14:textId="0065D5BA" w:rsidR="0022648F" w:rsidRPr="0022648F" w:rsidRDefault="0022648F" w:rsidP="4FD298CF">
      <w:pPr>
        <w:rPr>
          <w:rFonts w:eastAsia="Open Sans" w:cs="Open Sans"/>
          <w:b/>
          <w:bCs/>
        </w:rPr>
      </w:pPr>
    </w:p>
    <w:p w14:paraId="080602D1" w14:textId="7DF583B4" w:rsidR="0022648F" w:rsidRPr="0022648F" w:rsidRDefault="0022648F" w:rsidP="4FD298CF">
      <w:pPr>
        <w:pBdr>
          <w:top w:val="single" w:sz="18" w:space="1" w:color="F79646" w:themeColor="accent6"/>
        </w:pBdr>
        <w:rPr>
          <w:rFonts w:eastAsia="Open Sans" w:cs="Open Sans"/>
          <w:b/>
          <w:bCs/>
        </w:rPr>
      </w:pPr>
    </w:p>
    <w:p w14:paraId="2BAC0C8A" w14:textId="1D818FE4" w:rsidR="4C9FDD78" w:rsidRDefault="28B68A42" w:rsidP="00370A6A">
      <w:pPr>
        <w:pStyle w:val="ProgramNotes"/>
        <w:rPr>
          <w:rFonts w:eastAsia="Open Sans"/>
        </w:rPr>
      </w:pPr>
      <w:r w:rsidRPr="5E224EAD">
        <w:rPr>
          <w:rFonts w:eastAsia="Open Sans"/>
          <w:b/>
        </w:rPr>
        <w:t xml:space="preserve">Stefano Donaudy </w:t>
      </w:r>
      <w:r w:rsidRPr="00DE6A84">
        <w:rPr>
          <w:rFonts w:eastAsia="Open Sans"/>
          <w:bCs/>
        </w:rPr>
        <w:t>(1876</w:t>
      </w:r>
      <w:r w:rsidR="00E7770D" w:rsidRPr="00DE6A84">
        <w:rPr>
          <w:bCs/>
        </w:rPr>
        <w:t>–</w:t>
      </w:r>
      <w:r w:rsidRPr="00DE6A84">
        <w:rPr>
          <w:rFonts w:eastAsia="Open Sans"/>
          <w:bCs/>
        </w:rPr>
        <w:t>1925)</w:t>
      </w:r>
      <w:r w:rsidRPr="5E224EAD">
        <w:rPr>
          <w:rFonts w:eastAsia="Open Sans"/>
          <w:b/>
        </w:rPr>
        <w:t xml:space="preserve"> </w:t>
      </w:r>
      <w:r w:rsidRPr="5E224EAD">
        <w:rPr>
          <w:rFonts w:eastAsia="Open Sans"/>
        </w:rPr>
        <w:t xml:space="preserve">was an Italian composer known for his vocal works, particularly his art songs. He was active mostly in the late </w:t>
      </w:r>
      <w:r w:rsidR="00E06AB9">
        <w:rPr>
          <w:rFonts w:eastAsia="Open Sans"/>
        </w:rPr>
        <w:t>R</w:t>
      </w:r>
      <w:r w:rsidRPr="5E224EAD">
        <w:rPr>
          <w:rFonts w:eastAsia="Open Sans"/>
        </w:rPr>
        <w:t>omantic period and early 20</w:t>
      </w:r>
      <w:r w:rsidRPr="5E224EAD">
        <w:rPr>
          <w:rFonts w:eastAsia="Open Sans"/>
          <w:vertAlign w:val="superscript"/>
        </w:rPr>
        <w:t>th</w:t>
      </w:r>
      <w:r w:rsidRPr="5E224EAD">
        <w:rPr>
          <w:rFonts w:eastAsia="Open Sans"/>
        </w:rPr>
        <w:t xml:space="preserve"> century. His first opera </w:t>
      </w:r>
      <w:r w:rsidRPr="5E224EAD">
        <w:rPr>
          <w:rFonts w:eastAsia="Open Sans"/>
          <w:i/>
        </w:rPr>
        <w:t xml:space="preserve">Folchetto </w:t>
      </w:r>
      <w:r w:rsidRPr="5E224EAD">
        <w:rPr>
          <w:rFonts w:eastAsia="Open Sans"/>
        </w:rPr>
        <w:t>and most popular composition</w:t>
      </w:r>
      <w:r w:rsidR="001D4B84">
        <w:rPr>
          <w:rFonts w:eastAsia="Open Sans"/>
        </w:rPr>
        <w:t>, “</w:t>
      </w:r>
      <w:proofErr w:type="spellStart"/>
      <w:r w:rsidRPr="001D4B84">
        <w:rPr>
          <w:rFonts w:eastAsia="Open Sans"/>
          <w:iCs/>
        </w:rPr>
        <w:t>Vaghissima</w:t>
      </w:r>
      <w:proofErr w:type="spellEnd"/>
      <w:r w:rsidRPr="001D4B84">
        <w:rPr>
          <w:rFonts w:eastAsia="Open Sans"/>
          <w:iCs/>
        </w:rPr>
        <w:t xml:space="preserve"> </w:t>
      </w:r>
      <w:proofErr w:type="spellStart"/>
      <w:r w:rsidRPr="001D4B84">
        <w:rPr>
          <w:rFonts w:eastAsia="Open Sans"/>
          <w:iCs/>
        </w:rPr>
        <w:t>sembianza</w:t>
      </w:r>
      <w:proofErr w:type="spellEnd"/>
      <w:r w:rsidR="00E06AB9">
        <w:rPr>
          <w:rFonts w:eastAsia="Open Sans"/>
          <w:i/>
        </w:rPr>
        <w:t>,</w:t>
      </w:r>
      <w:r w:rsidR="001D4B84">
        <w:rPr>
          <w:rFonts w:eastAsia="Open Sans"/>
          <w:i/>
        </w:rPr>
        <w:t>”</w:t>
      </w:r>
      <w:r w:rsidRPr="5E224EAD">
        <w:rPr>
          <w:rFonts w:eastAsia="Open Sans"/>
        </w:rPr>
        <w:t xml:space="preserve"> both </w:t>
      </w:r>
      <w:proofErr w:type="gramStart"/>
      <w:r w:rsidRPr="5E224EAD">
        <w:rPr>
          <w:rFonts w:eastAsia="Open Sans"/>
        </w:rPr>
        <w:t>date</w:t>
      </w:r>
      <w:proofErr w:type="gramEnd"/>
      <w:r w:rsidRPr="5E224EAD">
        <w:rPr>
          <w:rFonts w:eastAsia="Open Sans"/>
        </w:rPr>
        <w:t xml:space="preserve"> back to 1892</w:t>
      </w:r>
      <w:r w:rsidR="00E06AB9">
        <w:rPr>
          <w:rFonts w:eastAsia="Open Sans"/>
        </w:rPr>
        <w:t>,</w:t>
      </w:r>
      <w:r w:rsidRPr="5E224EAD">
        <w:rPr>
          <w:rFonts w:eastAsia="Open Sans"/>
        </w:rPr>
        <w:t xml:space="preserve"> when he was only 13 years old. In his early adult years, he made his living a</w:t>
      </w:r>
      <w:r w:rsidR="00A522A5">
        <w:rPr>
          <w:rFonts w:eastAsia="Open Sans"/>
        </w:rPr>
        <w:t>s</w:t>
      </w:r>
      <w:r w:rsidRPr="5E224EAD">
        <w:rPr>
          <w:rFonts w:eastAsia="Open Sans"/>
        </w:rPr>
        <w:t xml:space="preserve"> a singing teacher, coach, and accompanist for wealthy families in Sicily. He later went on to write many </w:t>
      </w:r>
      <w:r w:rsidR="00A522A5" w:rsidRPr="5E224EAD">
        <w:rPr>
          <w:rFonts w:eastAsia="Open Sans"/>
        </w:rPr>
        <w:t>compositions</w:t>
      </w:r>
      <w:r w:rsidRPr="5E224EAD">
        <w:rPr>
          <w:rFonts w:eastAsia="Open Sans"/>
        </w:rPr>
        <w:t xml:space="preserve"> and art songs</w:t>
      </w:r>
      <w:r w:rsidR="00DE6A84">
        <w:rPr>
          <w:rFonts w:eastAsia="Open Sans"/>
        </w:rPr>
        <w:t>. H</w:t>
      </w:r>
      <w:r w:rsidRPr="5E224EAD">
        <w:rPr>
          <w:rFonts w:eastAsia="Open Sans"/>
        </w:rPr>
        <w:t xml:space="preserve">is most popular set </w:t>
      </w:r>
      <w:r w:rsidR="00DE6A84">
        <w:rPr>
          <w:rFonts w:eastAsia="Open Sans"/>
        </w:rPr>
        <w:t>is</w:t>
      </w:r>
      <w:r w:rsidRPr="5E224EAD">
        <w:rPr>
          <w:rFonts w:eastAsia="Open Sans"/>
        </w:rPr>
        <w:t xml:space="preserve"> </w:t>
      </w:r>
      <w:r w:rsidRPr="5E224EAD">
        <w:rPr>
          <w:rFonts w:eastAsia="Open Sans"/>
          <w:i/>
        </w:rPr>
        <w:t xml:space="preserve">36 </w:t>
      </w:r>
      <w:r w:rsidR="00A522A5">
        <w:rPr>
          <w:rFonts w:eastAsia="Open Sans"/>
          <w:i/>
        </w:rPr>
        <w:t>A</w:t>
      </w:r>
      <w:r w:rsidRPr="5E224EAD">
        <w:rPr>
          <w:rFonts w:eastAsia="Open Sans"/>
          <w:i/>
        </w:rPr>
        <w:t xml:space="preserve">rias in </w:t>
      </w:r>
      <w:r w:rsidR="00A522A5">
        <w:rPr>
          <w:rFonts w:eastAsia="Open Sans"/>
          <w:i/>
        </w:rPr>
        <w:t>A</w:t>
      </w:r>
      <w:r w:rsidRPr="5E224EAD">
        <w:rPr>
          <w:rFonts w:eastAsia="Open Sans"/>
          <w:i/>
        </w:rPr>
        <w:t xml:space="preserve">ntique </w:t>
      </w:r>
      <w:r w:rsidR="00A522A5">
        <w:rPr>
          <w:rFonts w:eastAsia="Open Sans"/>
          <w:i/>
        </w:rPr>
        <w:t>S</w:t>
      </w:r>
      <w:r w:rsidRPr="5E224EAD">
        <w:rPr>
          <w:rFonts w:eastAsia="Open Sans"/>
          <w:i/>
        </w:rPr>
        <w:t>tyle</w:t>
      </w:r>
      <w:r w:rsidRPr="5E224EAD">
        <w:rPr>
          <w:rFonts w:eastAsia="Open Sans"/>
        </w:rPr>
        <w:t xml:space="preserve">, a book of art songs that </w:t>
      </w:r>
      <w:r w:rsidR="00DE6A84">
        <w:rPr>
          <w:rFonts w:eastAsia="Open Sans"/>
        </w:rPr>
        <w:t>contains</w:t>
      </w:r>
      <w:r w:rsidRPr="5E224EAD">
        <w:rPr>
          <w:rFonts w:eastAsia="Open Sans"/>
        </w:rPr>
        <w:t xml:space="preserve"> </w:t>
      </w:r>
      <w:r w:rsidR="00A522A5">
        <w:rPr>
          <w:rFonts w:eastAsia="Open Sans"/>
        </w:rPr>
        <w:t>“</w:t>
      </w:r>
      <w:r w:rsidRPr="5E224EAD">
        <w:rPr>
          <w:rFonts w:eastAsia="Open Sans"/>
        </w:rPr>
        <w:t xml:space="preserve">Come </w:t>
      </w:r>
      <w:proofErr w:type="spellStart"/>
      <w:r w:rsidR="00A522A5">
        <w:rPr>
          <w:rFonts w:eastAsia="Open Sans"/>
        </w:rPr>
        <w:t>l</w:t>
      </w:r>
      <w:r w:rsidRPr="5E224EAD">
        <w:rPr>
          <w:rFonts w:eastAsia="Open Sans"/>
        </w:rPr>
        <w:t>'allodoletta</w:t>
      </w:r>
      <w:proofErr w:type="spellEnd"/>
      <w:r w:rsidRPr="5E224EAD">
        <w:rPr>
          <w:rFonts w:eastAsia="Open Sans"/>
        </w:rPr>
        <w:t>.</w:t>
      </w:r>
      <w:r w:rsidR="00A522A5">
        <w:rPr>
          <w:rFonts w:eastAsia="Open Sans"/>
        </w:rPr>
        <w:t>”</w:t>
      </w:r>
      <w:r w:rsidRPr="5E224EAD">
        <w:rPr>
          <w:rFonts w:eastAsia="Open Sans"/>
        </w:rPr>
        <w:t xml:space="preserve"> </w:t>
      </w:r>
      <w:r w:rsidR="00921E0A">
        <w:t>(Compiled from Oxford Music Online and Brittanica.com)</w:t>
      </w:r>
    </w:p>
    <w:p w14:paraId="10D9395E" w14:textId="268158F9" w:rsidR="0022648F" w:rsidRPr="0022648F" w:rsidRDefault="28B68A42" w:rsidP="00370A6A">
      <w:pPr>
        <w:pStyle w:val="ProgramNotes"/>
        <w:rPr>
          <w:rFonts w:eastAsia="Open Sans"/>
        </w:rPr>
      </w:pPr>
      <w:r w:rsidRPr="5E224EAD">
        <w:rPr>
          <w:rFonts w:eastAsia="Open Sans"/>
          <w:b/>
        </w:rPr>
        <w:t xml:space="preserve">“Come </w:t>
      </w:r>
      <w:proofErr w:type="spellStart"/>
      <w:r w:rsidR="000D2903">
        <w:rPr>
          <w:rFonts w:eastAsia="Open Sans"/>
          <w:b/>
        </w:rPr>
        <w:t>l</w:t>
      </w:r>
      <w:r w:rsidRPr="5E224EAD">
        <w:rPr>
          <w:rFonts w:eastAsia="Open Sans"/>
          <w:b/>
        </w:rPr>
        <w:t>’allodoletta</w:t>
      </w:r>
      <w:proofErr w:type="spellEnd"/>
      <w:r w:rsidRPr="5E224EAD">
        <w:rPr>
          <w:rFonts w:eastAsia="Open Sans"/>
          <w:b/>
        </w:rPr>
        <w:t>”</w:t>
      </w:r>
      <w:r w:rsidRPr="5E224EAD">
        <w:rPr>
          <w:rFonts w:eastAsia="Open Sans"/>
        </w:rPr>
        <w:t xml:space="preserve"> personifies the idea of love and compares it to a fragile flower in the cold. This piece describes heartbreak as peace and happiness fleeing from a gentle heart</w:t>
      </w:r>
      <w:r w:rsidR="00DE6A84">
        <w:rPr>
          <w:rFonts w:eastAsia="Open Sans"/>
        </w:rPr>
        <w:t>, l</w:t>
      </w:r>
      <w:r w:rsidRPr="5E224EAD">
        <w:rPr>
          <w:rFonts w:eastAsia="Open Sans"/>
        </w:rPr>
        <w:t xml:space="preserve">eaving it to die in the cold like a wilting flower. </w:t>
      </w:r>
    </w:p>
    <w:tbl>
      <w:tblPr>
        <w:tblStyle w:val="TableGrid"/>
        <w:tblW w:w="5163"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68"/>
        <w:gridCol w:w="5292"/>
      </w:tblGrid>
      <w:tr w:rsidR="08F084E5" w14:paraId="19C8C832" w14:textId="77777777" w:rsidTr="00AA3A29">
        <w:trPr>
          <w:trHeight w:val="300"/>
        </w:trPr>
        <w:tc>
          <w:tcPr>
            <w:tcW w:w="4968" w:type="dxa"/>
            <w:tcBorders>
              <w:top w:val="nil"/>
              <w:left w:val="nil"/>
              <w:bottom w:val="nil"/>
              <w:right w:val="nil"/>
            </w:tcBorders>
            <w:tcMar>
              <w:left w:w="105" w:type="dxa"/>
              <w:right w:w="105" w:type="dxa"/>
            </w:tcMar>
            <w:vAlign w:val="center"/>
          </w:tcPr>
          <w:p w14:paraId="24FACACD" w14:textId="77777777" w:rsidR="08F084E5" w:rsidRDefault="08F084E5" w:rsidP="08F084E5">
            <w:pPr>
              <w:pStyle w:val="Heading2"/>
              <w:spacing w:before="160" w:after="120"/>
              <w:rPr>
                <w:rFonts w:eastAsia="Open Sans" w:cs="Open Sans"/>
              </w:rPr>
            </w:pPr>
            <w:r w:rsidRPr="10723C0D">
              <w:rPr>
                <w:rFonts w:eastAsia="Open Sans" w:cs="Open Sans"/>
              </w:rPr>
              <w:t>Come l’allodoletta</w:t>
            </w:r>
          </w:p>
          <w:p w14:paraId="5D61FE2C" w14:textId="277CC107" w:rsidR="002A0104" w:rsidRPr="002A0104" w:rsidRDefault="002A0104" w:rsidP="002A0104">
            <w:pPr>
              <w:pStyle w:val="PoetTranslator"/>
              <w:rPr>
                <w:rFonts w:eastAsia="Open Sans"/>
              </w:rPr>
            </w:pPr>
            <w:r>
              <w:rPr>
                <w:rFonts w:eastAsia="Open Sans"/>
              </w:rPr>
              <w:t>Poem by_______</w:t>
            </w:r>
          </w:p>
        </w:tc>
        <w:tc>
          <w:tcPr>
            <w:tcW w:w="5292" w:type="dxa"/>
            <w:tcBorders>
              <w:top w:val="nil"/>
              <w:left w:val="nil"/>
              <w:bottom w:val="nil"/>
              <w:right w:val="nil"/>
            </w:tcBorders>
            <w:tcMar>
              <w:left w:w="105" w:type="dxa"/>
              <w:right w:w="105" w:type="dxa"/>
            </w:tcMar>
            <w:vAlign w:val="center"/>
          </w:tcPr>
          <w:p w14:paraId="5298E981" w14:textId="77777777" w:rsidR="08F084E5" w:rsidRDefault="08F084E5" w:rsidP="00C71682">
            <w:pPr>
              <w:pStyle w:val="Titleofsongfortranslationsection"/>
            </w:pPr>
            <w:r w:rsidRPr="10723C0D">
              <w:t xml:space="preserve">Like the </w:t>
            </w:r>
            <w:r w:rsidR="00691A6A" w:rsidRPr="00C71682">
              <w:t>L</w:t>
            </w:r>
            <w:r w:rsidRPr="00C71682">
              <w:t>ittle</w:t>
            </w:r>
            <w:r w:rsidRPr="10723C0D">
              <w:t xml:space="preserve"> </w:t>
            </w:r>
            <w:r w:rsidR="00691A6A">
              <w:t>S</w:t>
            </w:r>
            <w:r w:rsidRPr="10723C0D">
              <w:t>kylark</w:t>
            </w:r>
          </w:p>
          <w:p w14:paraId="2BFAF9A3" w14:textId="4F42E59C" w:rsidR="00C71682" w:rsidRPr="00C71682" w:rsidRDefault="00C71682" w:rsidP="00C71682">
            <w:pPr>
              <w:rPr>
                <w:rFonts w:eastAsia="Open Sans"/>
              </w:rPr>
            </w:pPr>
            <w:r>
              <w:t>Translation by ________</w:t>
            </w:r>
          </w:p>
        </w:tc>
      </w:tr>
      <w:tr w:rsidR="08F084E5" w14:paraId="468C17BE" w14:textId="77777777" w:rsidTr="00AA3A29">
        <w:trPr>
          <w:trHeight w:val="300"/>
        </w:trPr>
        <w:tc>
          <w:tcPr>
            <w:tcW w:w="4968" w:type="dxa"/>
            <w:tcBorders>
              <w:top w:val="nil"/>
              <w:left w:val="nil"/>
              <w:bottom w:val="nil"/>
              <w:right w:val="nil"/>
            </w:tcBorders>
            <w:tcMar>
              <w:left w:w="105" w:type="dxa"/>
              <w:right w:w="105" w:type="dxa"/>
            </w:tcMar>
            <w:vAlign w:val="center"/>
          </w:tcPr>
          <w:p w14:paraId="7BD45EC6" w14:textId="69D71FDD" w:rsidR="08F084E5" w:rsidRDefault="08F084E5" w:rsidP="001A346E">
            <w:pPr>
              <w:pStyle w:val="TextorTranslation"/>
            </w:pPr>
            <w:r w:rsidRPr="5E224EAD">
              <w:t xml:space="preserve">Come </w:t>
            </w:r>
            <w:proofErr w:type="spellStart"/>
            <w:r w:rsidRPr="5E224EAD">
              <w:t>l’allodoletta</w:t>
            </w:r>
            <w:proofErr w:type="spellEnd"/>
            <w:r w:rsidRPr="5E224EAD">
              <w:t xml:space="preserve"> per li </w:t>
            </w:r>
            <w:proofErr w:type="spellStart"/>
            <w:r w:rsidRPr="5E224EAD">
              <w:t>prati</w:t>
            </w:r>
            <w:proofErr w:type="spellEnd"/>
          </w:p>
        </w:tc>
        <w:tc>
          <w:tcPr>
            <w:tcW w:w="5292" w:type="dxa"/>
            <w:tcBorders>
              <w:top w:val="nil"/>
              <w:left w:val="nil"/>
              <w:bottom w:val="nil"/>
              <w:right w:val="nil"/>
            </w:tcBorders>
            <w:tcMar>
              <w:left w:w="105" w:type="dxa"/>
              <w:right w:w="105" w:type="dxa"/>
            </w:tcMar>
            <w:vAlign w:val="center"/>
          </w:tcPr>
          <w:p w14:paraId="7713DA19" w14:textId="05195E47" w:rsidR="08F084E5" w:rsidRDefault="08F084E5" w:rsidP="001A346E">
            <w:pPr>
              <w:pStyle w:val="TextorTranslation"/>
            </w:pPr>
            <w:r w:rsidRPr="5E224EAD">
              <w:t>Like the little skylark through the meadows</w:t>
            </w:r>
          </w:p>
        </w:tc>
      </w:tr>
      <w:tr w:rsidR="08F084E5" w14:paraId="14199E0D" w14:textId="77777777" w:rsidTr="00AA3A29">
        <w:trPr>
          <w:trHeight w:val="300"/>
        </w:trPr>
        <w:tc>
          <w:tcPr>
            <w:tcW w:w="4968" w:type="dxa"/>
            <w:tcBorders>
              <w:top w:val="nil"/>
              <w:left w:val="nil"/>
              <w:bottom w:val="nil"/>
              <w:right w:val="nil"/>
            </w:tcBorders>
            <w:tcMar>
              <w:left w:w="105" w:type="dxa"/>
              <w:right w:w="105" w:type="dxa"/>
            </w:tcMar>
            <w:vAlign w:val="center"/>
          </w:tcPr>
          <w:p w14:paraId="0B5F0D08" w14:textId="03C657C6" w:rsidR="08F084E5" w:rsidRDefault="08F084E5" w:rsidP="001A346E">
            <w:pPr>
              <w:pStyle w:val="TextorTranslation"/>
            </w:pPr>
            <w:proofErr w:type="spellStart"/>
            <w:r w:rsidRPr="5E224EAD">
              <w:t>Così</w:t>
            </w:r>
            <w:proofErr w:type="spellEnd"/>
            <w:r w:rsidRPr="5E224EAD">
              <w:t xml:space="preserve"> </w:t>
            </w:r>
            <w:proofErr w:type="spellStart"/>
            <w:r w:rsidRPr="5E224EAD">
              <w:t>fugge</w:t>
            </w:r>
            <w:proofErr w:type="spellEnd"/>
            <w:r w:rsidRPr="5E224EAD">
              <w:t xml:space="preserve"> la pace e </w:t>
            </w:r>
            <w:proofErr w:type="spellStart"/>
            <w:r w:rsidRPr="5E224EAD">
              <w:t>l’allegranza</w:t>
            </w:r>
            <w:proofErr w:type="spellEnd"/>
          </w:p>
        </w:tc>
        <w:tc>
          <w:tcPr>
            <w:tcW w:w="5292" w:type="dxa"/>
            <w:tcBorders>
              <w:top w:val="nil"/>
              <w:left w:val="nil"/>
              <w:bottom w:val="nil"/>
              <w:right w:val="nil"/>
            </w:tcBorders>
            <w:tcMar>
              <w:left w:w="105" w:type="dxa"/>
              <w:right w:w="105" w:type="dxa"/>
            </w:tcMar>
            <w:vAlign w:val="center"/>
          </w:tcPr>
          <w:p w14:paraId="5C357D3E" w14:textId="7EC494C9" w:rsidR="08F084E5" w:rsidRDefault="08F084E5" w:rsidP="001A346E">
            <w:pPr>
              <w:pStyle w:val="TextorTranslation"/>
            </w:pPr>
            <w:proofErr w:type="gramStart"/>
            <w:r w:rsidRPr="5E224EAD">
              <w:t>So</w:t>
            </w:r>
            <w:proofErr w:type="gramEnd"/>
            <w:r w:rsidRPr="5E224EAD">
              <w:t xml:space="preserve"> flee peace and happiness</w:t>
            </w:r>
          </w:p>
        </w:tc>
      </w:tr>
      <w:tr w:rsidR="08F084E5" w14:paraId="6C53EFCD" w14:textId="77777777" w:rsidTr="00AA3A29">
        <w:trPr>
          <w:trHeight w:val="300"/>
        </w:trPr>
        <w:tc>
          <w:tcPr>
            <w:tcW w:w="4968" w:type="dxa"/>
            <w:tcBorders>
              <w:top w:val="nil"/>
              <w:left w:val="nil"/>
              <w:bottom w:val="nil"/>
              <w:right w:val="nil"/>
            </w:tcBorders>
            <w:tcMar>
              <w:left w:w="105" w:type="dxa"/>
              <w:right w:w="105" w:type="dxa"/>
            </w:tcMar>
            <w:vAlign w:val="center"/>
          </w:tcPr>
          <w:p w14:paraId="7A598F6A" w14:textId="364EDDFA" w:rsidR="08F084E5" w:rsidRDefault="08F084E5" w:rsidP="001A346E">
            <w:pPr>
              <w:pStyle w:val="TextorTranslation"/>
            </w:pPr>
            <w:r w:rsidRPr="5E224EAD">
              <w:t xml:space="preserve">Da un </w:t>
            </w:r>
            <w:proofErr w:type="spellStart"/>
            <w:r w:rsidRPr="5E224EAD">
              <w:t>cor</w:t>
            </w:r>
            <w:proofErr w:type="spellEnd"/>
            <w:r w:rsidRPr="5E224EAD">
              <w:t xml:space="preserve"> gentile cui sol regna amore!</w:t>
            </w:r>
          </w:p>
        </w:tc>
        <w:tc>
          <w:tcPr>
            <w:tcW w:w="5292" w:type="dxa"/>
            <w:tcBorders>
              <w:top w:val="nil"/>
              <w:left w:val="nil"/>
              <w:bottom w:val="nil"/>
              <w:right w:val="nil"/>
            </w:tcBorders>
            <w:tcMar>
              <w:left w:w="105" w:type="dxa"/>
              <w:right w:w="105" w:type="dxa"/>
            </w:tcMar>
            <w:vAlign w:val="center"/>
          </w:tcPr>
          <w:p w14:paraId="35551C2D" w14:textId="1076240D" w:rsidR="08F084E5" w:rsidRDefault="08F084E5" w:rsidP="001A346E">
            <w:pPr>
              <w:pStyle w:val="TextorTranslation"/>
            </w:pPr>
            <w:r w:rsidRPr="5E224EAD">
              <w:t>From a gentle heart in which love rules alone!</w:t>
            </w:r>
          </w:p>
        </w:tc>
      </w:tr>
      <w:tr w:rsidR="08F084E5" w14:paraId="1594449B" w14:textId="77777777" w:rsidTr="00AA3A29">
        <w:trPr>
          <w:trHeight w:val="300"/>
        </w:trPr>
        <w:tc>
          <w:tcPr>
            <w:tcW w:w="4968" w:type="dxa"/>
            <w:tcBorders>
              <w:top w:val="nil"/>
              <w:left w:val="nil"/>
              <w:bottom w:val="nil"/>
              <w:right w:val="nil"/>
            </w:tcBorders>
            <w:tcMar>
              <w:left w:w="105" w:type="dxa"/>
              <w:right w:w="105" w:type="dxa"/>
            </w:tcMar>
            <w:vAlign w:val="center"/>
          </w:tcPr>
          <w:p w14:paraId="7A73B2E0" w14:textId="4A0AEF12" w:rsidR="08F084E5" w:rsidRDefault="08F084E5" w:rsidP="001A346E">
            <w:pPr>
              <w:pStyle w:val="TextorTranslation"/>
            </w:pPr>
            <w:r w:rsidRPr="5E224EAD">
              <w:t xml:space="preserve">Passa ogni </w:t>
            </w:r>
            <w:proofErr w:type="spellStart"/>
            <w:r w:rsidRPr="5E224EAD">
              <w:t>gioia</w:t>
            </w:r>
            <w:proofErr w:type="spellEnd"/>
            <w:r w:rsidRPr="5E224EAD">
              <w:t xml:space="preserve">, </w:t>
            </w:r>
            <w:proofErr w:type="spellStart"/>
            <w:r w:rsidRPr="5E224EAD">
              <w:t>passa</w:t>
            </w:r>
            <w:proofErr w:type="spellEnd"/>
            <w:r w:rsidRPr="5E224EAD">
              <w:t xml:space="preserve"> ogni </w:t>
            </w:r>
            <w:proofErr w:type="spellStart"/>
            <w:r w:rsidRPr="5E224EAD">
              <w:t>dolzore</w:t>
            </w:r>
            <w:proofErr w:type="spellEnd"/>
          </w:p>
        </w:tc>
        <w:tc>
          <w:tcPr>
            <w:tcW w:w="5292" w:type="dxa"/>
            <w:tcBorders>
              <w:top w:val="nil"/>
              <w:left w:val="nil"/>
              <w:bottom w:val="nil"/>
              <w:right w:val="nil"/>
            </w:tcBorders>
            <w:tcMar>
              <w:left w:w="105" w:type="dxa"/>
              <w:right w:w="105" w:type="dxa"/>
            </w:tcMar>
            <w:vAlign w:val="center"/>
          </w:tcPr>
          <w:p w14:paraId="50C8A462" w14:textId="290F4713" w:rsidR="08F084E5" w:rsidRDefault="08F084E5" w:rsidP="001A346E">
            <w:pPr>
              <w:pStyle w:val="TextorTranslation"/>
            </w:pPr>
            <w:r w:rsidRPr="5E224EAD">
              <w:t>Every joy, every sweetness passes</w:t>
            </w:r>
          </w:p>
        </w:tc>
      </w:tr>
      <w:tr w:rsidR="00A23293" w14:paraId="12F56DE9" w14:textId="77777777" w:rsidTr="00AA3A29">
        <w:trPr>
          <w:trHeight w:val="300"/>
        </w:trPr>
        <w:tc>
          <w:tcPr>
            <w:tcW w:w="4968" w:type="dxa"/>
            <w:tcBorders>
              <w:top w:val="nil"/>
              <w:left w:val="nil"/>
              <w:bottom w:val="nil"/>
              <w:right w:val="nil"/>
            </w:tcBorders>
            <w:tcMar>
              <w:left w:w="105" w:type="dxa"/>
              <w:right w:w="105" w:type="dxa"/>
            </w:tcMar>
            <w:vAlign w:val="center"/>
          </w:tcPr>
          <w:p w14:paraId="28630319" w14:textId="3C9E7A43" w:rsidR="00A23293" w:rsidRDefault="00A23293" w:rsidP="001A346E">
            <w:pPr>
              <w:pStyle w:val="TextorTranslation"/>
            </w:pPr>
            <w:r w:rsidRPr="5E224EAD">
              <w:t xml:space="preserve">Da un </w:t>
            </w:r>
            <w:proofErr w:type="spellStart"/>
            <w:r w:rsidRPr="5E224EAD">
              <w:t>cor</w:t>
            </w:r>
            <w:proofErr w:type="spellEnd"/>
            <w:r w:rsidRPr="5E224EAD">
              <w:t xml:space="preserve"> gentile cui sol regna amore</w:t>
            </w:r>
          </w:p>
        </w:tc>
        <w:tc>
          <w:tcPr>
            <w:tcW w:w="5292" w:type="dxa"/>
            <w:tcBorders>
              <w:top w:val="nil"/>
              <w:left w:val="nil"/>
              <w:bottom w:val="nil"/>
              <w:right w:val="nil"/>
            </w:tcBorders>
            <w:tcMar>
              <w:left w:w="105" w:type="dxa"/>
              <w:right w:w="105" w:type="dxa"/>
            </w:tcMar>
            <w:vAlign w:val="center"/>
          </w:tcPr>
          <w:p w14:paraId="149550EA" w14:textId="5EA7A56A" w:rsidR="00A23293" w:rsidRDefault="00A23293" w:rsidP="001A346E">
            <w:pPr>
              <w:pStyle w:val="TextorTranslation"/>
            </w:pPr>
            <w:r w:rsidRPr="5E224EAD">
              <w:t>From a gentle heart in which love rules alone!</w:t>
            </w:r>
          </w:p>
        </w:tc>
      </w:tr>
      <w:tr w:rsidR="00A23293" w14:paraId="52CE3759" w14:textId="77777777" w:rsidTr="00AA3A29">
        <w:trPr>
          <w:trHeight w:val="300"/>
        </w:trPr>
        <w:tc>
          <w:tcPr>
            <w:tcW w:w="4968" w:type="dxa"/>
            <w:tcBorders>
              <w:top w:val="nil"/>
              <w:left w:val="nil"/>
              <w:bottom w:val="nil"/>
              <w:right w:val="nil"/>
            </w:tcBorders>
            <w:tcMar>
              <w:left w:w="105" w:type="dxa"/>
              <w:right w:w="105" w:type="dxa"/>
            </w:tcMar>
            <w:vAlign w:val="center"/>
          </w:tcPr>
          <w:p w14:paraId="35BAF324" w14:textId="3166BDAB" w:rsidR="00A23293" w:rsidRDefault="00A23293" w:rsidP="001A346E">
            <w:pPr>
              <w:pStyle w:val="TextorTranslation"/>
            </w:pPr>
            <w:r w:rsidRPr="5E224EAD">
              <w:t xml:space="preserve">E </w:t>
            </w:r>
            <w:proofErr w:type="spellStart"/>
            <w:r w:rsidRPr="5E224EAD">
              <w:t>l’alma</w:t>
            </w:r>
            <w:proofErr w:type="spellEnd"/>
            <w:r w:rsidRPr="5E224EAD">
              <w:t xml:space="preserve"> </w:t>
            </w:r>
            <w:proofErr w:type="spellStart"/>
            <w:r w:rsidRPr="5E224EAD">
              <w:t>che</w:t>
            </w:r>
            <w:proofErr w:type="spellEnd"/>
            <w:r w:rsidRPr="5E224EAD">
              <w:t xml:space="preserve"> ne sente la </w:t>
            </w:r>
            <w:proofErr w:type="spellStart"/>
            <w:r w:rsidRPr="5E224EAD">
              <w:t>gravanza</w:t>
            </w:r>
            <w:proofErr w:type="spellEnd"/>
            <w:r w:rsidRPr="5E224EAD">
              <w:t>,</w:t>
            </w:r>
          </w:p>
        </w:tc>
        <w:tc>
          <w:tcPr>
            <w:tcW w:w="5292" w:type="dxa"/>
            <w:tcBorders>
              <w:top w:val="nil"/>
              <w:left w:val="nil"/>
              <w:bottom w:val="nil"/>
              <w:right w:val="nil"/>
            </w:tcBorders>
            <w:tcMar>
              <w:left w:w="105" w:type="dxa"/>
              <w:right w:w="105" w:type="dxa"/>
            </w:tcMar>
            <w:vAlign w:val="center"/>
          </w:tcPr>
          <w:p w14:paraId="59F4F7F9" w14:textId="67BC9542" w:rsidR="00A23293" w:rsidRDefault="00A23293" w:rsidP="001A346E">
            <w:pPr>
              <w:pStyle w:val="TextorTranslation"/>
            </w:pPr>
            <w:r w:rsidRPr="5E224EAD">
              <w:t xml:space="preserve">And the soul which feels the weight of it </w:t>
            </w:r>
          </w:p>
        </w:tc>
      </w:tr>
      <w:tr w:rsidR="00A23293" w14:paraId="6E26ACEA" w14:textId="77777777" w:rsidTr="00AA3A29">
        <w:trPr>
          <w:trHeight w:val="300"/>
        </w:trPr>
        <w:tc>
          <w:tcPr>
            <w:tcW w:w="4968" w:type="dxa"/>
            <w:tcBorders>
              <w:top w:val="nil"/>
              <w:left w:val="nil"/>
              <w:bottom w:val="nil"/>
              <w:right w:val="nil"/>
            </w:tcBorders>
            <w:tcMar>
              <w:left w:w="105" w:type="dxa"/>
              <w:right w:w="105" w:type="dxa"/>
            </w:tcMar>
            <w:vAlign w:val="center"/>
          </w:tcPr>
          <w:p w14:paraId="45EAEA4B" w14:textId="0AF37B28" w:rsidR="00A23293" w:rsidRPr="5E224EAD" w:rsidRDefault="00A23293" w:rsidP="001A346E">
            <w:pPr>
              <w:pStyle w:val="TextorTranslation"/>
            </w:pPr>
            <w:r>
              <w:t xml:space="preserve">Sen’ </w:t>
            </w:r>
            <w:proofErr w:type="spellStart"/>
            <w:r>
              <w:t>muore</w:t>
            </w:r>
            <w:proofErr w:type="spellEnd"/>
            <w:r>
              <w:t xml:space="preserve"> di </w:t>
            </w:r>
            <w:proofErr w:type="spellStart"/>
            <w:r>
              <w:t>gelo</w:t>
            </w:r>
            <w:proofErr w:type="spellEnd"/>
            <w:r>
              <w:t xml:space="preserve"> come un </w:t>
            </w:r>
            <w:proofErr w:type="spellStart"/>
            <w:r>
              <w:t>fior</w:t>
            </w:r>
            <w:proofErr w:type="spellEnd"/>
            <w:r>
              <w:t>!</w:t>
            </w:r>
          </w:p>
        </w:tc>
        <w:tc>
          <w:tcPr>
            <w:tcW w:w="5292" w:type="dxa"/>
            <w:tcBorders>
              <w:top w:val="nil"/>
              <w:left w:val="nil"/>
              <w:bottom w:val="nil"/>
              <w:right w:val="nil"/>
            </w:tcBorders>
            <w:tcMar>
              <w:left w:w="105" w:type="dxa"/>
              <w:right w:w="105" w:type="dxa"/>
            </w:tcMar>
            <w:vAlign w:val="center"/>
          </w:tcPr>
          <w:p w14:paraId="602B09DF" w14:textId="009EF3CC" w:rsidR="00A23293" w:rsidRPr="5E224EAD" w:rsidRDefault="00A23293" w:rsidP="001A346E">
            <w:pPr>
              <w:pStyle w:val="TextorTranslation"/>
            </w:pPr>
            <w:r w:rsidRPr="5E224EAD">
              <w:t>Dies of cold like a flower!</w:t>
            </w:r>
          </w:p>
        </w:tc>
      </w:tr>
    </w:tbl>
    <w:p w14:paraId="2B21ACEE" w14:textId="77777777" w:rsidR="0022648F" w:rsidRPr="0022648F" w:rsidRDefault="0022648F" w:rsidP="1835C5B0">
      <w:pPr>
        <w:rPr>
          <w:rFonts w:eastAsia="Open Sans" w:cs="Open Sans"/>
          <w:b/>
        </w:rPr>
      </w:pPr>
    </w:p>
    <w:p w14:paraId="333FCB22" w14:textId="77777777" w:rsidR="0022648F" w:rsidRPr="0022648F" w:rsidRDefault="0022648F" w:rsidP="1835C5B0">
      <w:pPr>
        <w:pBdr>
          <w:top w:val="single" w:sz="18" w:space="1" w:color="F79646" w:themeColor="accent6"/>
        </w:pBdr>
        <w:rPr>
          <w:rFonts w:eastAsia="Open Sans" w:cs="Open Sans"/>
          <w:b/>
        </w:rPr>
      </w:pPr>
    </w:p>
    <w:p w14:paraId="502849AC" w14:textId="5E79EBF6" w:rsidR="0022648F" w:rsidRPr="0022648F" w:rsidRDefault="0B41E380" w:rsidP="00370A6A">
      <w:pPr>
        <w:pStyle w:val="ProgramNotes"/>
        <w:rPr>
          <w:rFonts w:eastAsia="Open Sans"/>
        </w:rPr>
      </w:pPr>
      <w:r w:rsidRPr="5E224EAD">
        <w:rPr>
          <w:rFonts w:eastAsia="Open Sans"/>
          <w:b/>
        </w:rPr>
        <w:t>Ja</w:t>
      </w:r>
      <w:r w:rsidR="00A2671C">
        <w:rPr>
          <w:rFonts w:eastAsia="Open Sans"/>
          <w:b/>
        </w:rPr>
        <w:t>c</w:t>
      </w:r>
      <w:r w:rsidRPr="5E224EAD">
        <w:rPr>
          <w:rFonts w:eastAsia="Open Sans"/>
          <w:b/>
        </w:rPr>
        <w:t xml:space="preserve">ques Offenbach </w:t>
      </w:r>
      <w:r w:rsidRPr="00350D6F">
        <w:rPr>
          <w:rFonts w:eastAsia="Open Sans"/>
          <w:bCs/>
        </w:rPr>
        <w:t>(1819</w:t>
      </w:r>
      <w:r w:rsidR="00FF773B" w:rsidRPr="00350D6F">
        <w:rPr>
          <w:bCs/>
        </w:rPr>
        <w:t>–</w:t>
      </w:r>
      <w:r w:rsidRPr="00350D6F">
        <w:rPr>
          <w:rFonts w:eastAsia="Open Sans"/>
          <w:bCs/>
        </w:rPr>
        <w:t xml:space="preserve">1880) </w:t>
      </w:r>
      <w:r w:rsidR="005810E0">
        <w:rPr>
          <w:rFonts w:eastAsia="Open Sans"/>
        </w:rPr>
        <w:t>w</w:t>
      </w:r>
      <w:r w:rsidRPr="5E224EAD">
        <w:rPr>
          <w:rFonts w:eastAsia="Open Sans"/>
        </w:rPr>
        <w:t xml:space="preserve">as a </w:t>
      </w:r>
      <w:proofErr w:type="gramStart"/>
      <w:r w:rsidRPr="5E224EAD">
        <w:rPr>
          <w:rFonts w:eastAsia="Open Sans"/>
        </w:rPr>
        <w:t>German-French</w:t>
      </w:r>
      <w:proofErr w:type="gramEnd"/>
      <w:r w:rsidRPr="5E224EAD">
        <w:rPr>
          <w:rFonts w:eastAsia="Open Sans"/>
        </w:rPr>
        <w:t xml:space="preserve"> composer and cellist who lived during the middle years of the nineteenth century during the Romantic period. Offenbach excelled in the style of light burlesque French comic opera known as operetta. This is what he is most known for</w:t>
      </w:r>
      <w:r w:rsidR="00A0479A" w:rsidRPr="5E224EAD">
        <w:rPr>
          <w:rFonts w:eastAsia="Open Sans"/>
        </w:rPr>
        <w:t>,</w:t>
      </w:r>
      <w:r w:rsidRPr="5E224EAD">
        <w:rPr>
          <w:rFonts w:eastAsia="Open Sans"/>
        </w:rPr>
        <w:t xml:space="preserve"> and his operettas numbered nearly 100. This includes his most famous operettas, </w:t>
      </w:r>
      <w:proofErr w:type="spellStart"/>
      <w:r w:rsidRPr="5E224EAD">
        <w:rPr>
          <w:rFonts w:eastAsia="Open Sans"/>
          <w:i/>
        </w:rPr>
        <w:t>Orphée</w:t>
      </w:r>
      <w:proofErr w:type="spellEnd"/>
      <w:r w:rsidRPr="5E224EAD">
        <w:rPr>
          <w:rFonts w:eastAsia="Open Sans"/>
          <w:i/>
        </w:rPr>
        <w:t xml:space="preserve"> aux </w:t>
      </w:r>
      <w:proofErr w:type="spellStart"/>
      <w:r w:rsidRPr="5E224EAD">
        <w:rPr>
          <w:rFonts w:eastAsia="Open Sans"/>
          <w:i/>
        </w:rPr>
        <w:t>enfers</w:t>
      </w:r>
      <w:proofErr w:type="spellEnd"/>
      <w:r w:rsidRPr="5E224EAD">
        <w:rPr>
          <w:rFonts w:eastAsia="Open Sans"/>
          <w:i/>
        </w:rPr>
        <w:t xml:space="preserve"> (Orpheus in the Underworld)</w:t>
      </w:r>
      <w:r w:rsidR="00A0479A">
        <w:rPr>
          <w:rFonts w:eastAsia="Open Sans"/>
          <w:i/>
        </w:rPr>
        <w:t>,</w:t>
      </w:r>
      <w:r w:rsidRPr="5E224EAD">
        <w:rPr>
          <w:rFonts w:eastAsia="Open Sans"/>
          <w:i/>
        </w:rPr>
        <w:t xml:space="preserve"> </w:t>
      </w:r>
      <w:r w:rsidRPr="5E224EAD">
        <w:rPr>
          <w:rFonts w:eastAsia="Open Sans"/>
        </w:rPr>
        <w:t>and</w:t>
      </w:r>
      <w:r w:rsidRPr="5E224EAD">
        <w:rPr>
          <w:rFonts w:eastAsia="Open Sans"/>
          <w:i/>
        </w:rPr>
        <w:t xml:space="preserve"> La Belle Hélène (The Beautiful Helen). </w:t>
      </w:r>
      <w:r w:rsidRPr="5E224EAD">
        <w:rPr>
          <w:rFonts w:eastAsia="Open Sans"/>
        </w:rPr>
        <w:t>His only opera was his most famous</w:t>
      </w:r>
      <w:r w:rsidR="005161C6">
        <w:rPr>
          <w:rFonts w:eastAsia="Open Sans"/>
        </w:rPr>
        <w:t>,</w:t>
      </w:r>
      <w:r w:rsidRPr="5E224EAD">
        <w:rPr>
          <w:rFonts w:eastAsia="Open Sans"/>
        </w:rPr>
        <w:t xml:space="preserve"> and that was </w:t>
      </w:r>
      <w:r w:rsidRPr="5E224EAD">
        <w:rPr>
          <w:rFonts w:eastAsia="Open Sans"/>
          <w:i/>
        </w:rPr>
        <w:t xml:space="preserve">Les </w:t>
      </w:r>
      <w:r w:rsidR="00DA6288">
        <w:rPr>
          <w:rFonts w:eastAsia="Open Sans"/>
          <w:i/>
        </w:rPr>
        <w:t>c</w:t>
      </w:r>
      <w:r w:rsidRPr="5E224EAD">
        <w:rPr>
          <w:rFonts w:eastAsia="Open Sans"/>
          <w:i/>
        </w:rPr>
        <w:t xml:space="preserve">ontes </w:t>
      </w:r>
      <w:proofErr w:type="spellStart"/>
      <w:r w:rsidRPr="5E224EAD">
        <w:rPr>
          <w:rFonts w:eastAsia="Open Sans"/>
          <w:i/>
        </w:rPr>
        <w:t>d’Hoffmann</w:t>
      </w:r>
      <w:proofErr w:type="spellEnd"/>
      <w:r w:rsidRPr="5E224EAD">
        <w:rPr>
          <w:rFonts w:eastAsia="Open Sans"/>
          <w:i/>
        </w:rPr>
        <w:t xml:space="preserve"> (The </w:t>
      </w:r>
      <w:r w:rsidR="00DA6288">
        <w:rPr>
          <w:rFonts w:eastAsia="Open Sans"/>
          <w:i/>
        </w:rPr>
        <w:t>T</w:t>
      </w:r>
      <w:r w:rsidRPr="5E224EAD">
        <w:rPr>
          <w:rFonts w:eastAsia="Open Sans"/>
          <w:i/>
        </w:rPr>
        <w:t xml:space="preserve">ales of </w:t>
      </w:r>
      <w:r w:rsidR="00A0479A">
        <w:rPr>
          <w:rFonts w:eastAsia="Open Sans"/>
          <w:i/>
        </w:rPr>
        <w:t>H</w:t>
      </w:r>
      <w:r w:rsidRPr="5E224EAD">
        <w:rPr>
          <w:rFonts w:eastAsia="Open Sans"/>
          <w:i/>
        </w:rPr>
        <w:t>offmann)</w:t>
      </w:r>
      <w:r w:rsidR="005161C6">
        <w:rPr>
          <w:rFonts w:eastAsia="Open Sans"/>
          <w:i/>
        </w:rPr>
        <w:t>,</w:t>
      </w:r>
      <w:r w:rsidRPr="5E224EAD">
        <w:rPr>
          <w:rFonts w:eastAsia="Open Sans"/>
          <w:i/>
        </w:rPr>
        <w:t xml:space="preserve"> </w:t>
      </w:r>
      <w:r w:rsidRPr="5E224EAD">
        <w:rPr>
          <w:rFonts w:eastAsia="Open Sans"/>
        </w:rPr>
        <w:t>producing his famous barcarolle</w:t>
      </w:r>
      <w:r w:rsidR="00A0479A" w:rsidRPr="5E224EAD">
        <w:rPr>
          <w:rFonts w:eastAsia="Open Sans"/>
        </w:rPr>
        <w:t>,</w:t>
      </w:r>
      <w:r w:rsidRPr="5E224EAD">
        <w:rPr>
          <w:rFonts w:eastAsia="Open Sans"/>
        </w:rPr>
        <w:t xml:space="preserve"> </w:t>
      </w:r>
      <w:r w:rsidRPr="5E224EAD">
        <w:rPr>
          <w:rFonts w:eastAsia="Open Sans"/>
          <w:i/>
        </w:rPr>
        <w:t>Belle Nuit.</w:t>
      </w:r>
      <w:r w:rsidR="001E1317">
        <w:rPr>
          <w:rFonts w:eastAsia="Open Sans"/>
          <w:i/>
        </w:rPr>
        <w:t xml:space="preserve"> </w:t>
      </w:r>
      <w:r w:rsidR="001E1317">
        <w:t>(Compiled from Oxford Music Online and Brittanica.com)</w:t>
      </w:r>
    </w:p>
    <w:p w14:paraId="5D5AE52D" w14:textId="125ED024" w:rsidR="0022648F" w:rsidRPr="0022648F" w:rsidRDefault="0B41E380" w:rsidP="00370A6A">
      <w:pPr>
        <w:pStyle w:val="ProgramNotes"/>
        <w:rPr>
          <w:rFonts w:eastAsia="Open Sans"/>
        </w:rPr>
      </w:pPr>
      <w:r w:rsidRPr="573F09E8">
        <w:rPr>
          <w:rFonts w:eastAsia="Open Sans"/>
          <w:b/>
          <w:bCs/>
        </w:rPr>
        <w:lastRenderedPageBreak/>
        <w:t xml:space="preserve">“Les </w:t>
      </w:r>
      <w:proofErr w:type="spellStart"/>
      <w:r w:rsidR="00DA6288">
        <w:rPr>
          <w:rFonts w:eastAsia="Open Sans"/>
          <w:b/>
          <w:bCs/>
        </w:rPr>
        <w:t>o</w:t>
      </w:r>
      <w:r w:rsidRPr="573F09E8">
        <w:rPr>
          <w:rFonts w:eastAsia="Open Sans"/>
          <w:b/>
          <w:bCs/>
        </w:rPr>
        <w:t>iseaux</w:t>
      </w:r>
      <w:proofErr w:type="spellEnd"/>
      <w:r w:rsidRPr="573F09E8">
        <w:rPr>
          <w:rFonts w:eastAsia="Open Sans"/>
          <w:b/>
          <w:bCs/>
        </w:rPr>
        <w:t xml:space="preserve"> dans la </w:t>
      </w:r>
      <w:proofErr w:type="spellStart"/>
      <w:r w:rsidR="00DA6288">
        <w:rPr>
          <w:rFonts w:eastAsia="Open Sans"/>
          <w:b/>
          <w:bCs/>
        </w:rPr>
        <w:t>c</w:t>
      </w:r>
      <w:r w:rsidRPr="573F09E8">
        <w:rPr>
          <w:rFonts w:eastAsia="Open Sans"/>
          <w:b/>
          <w:bCs/>
        </w:rPr>
        <w:t>harmille</w:t>
      </w:r>
      <w:proofErr w:type="spellEnd"/>
      <w:r w:rsidRPr="573F09E8">
        <w:rPr>
          <w:rFonts w:eastAsia="Open Sans"/>
          <w:b/>
          <w:bCs/>
        </w:rPr>
        <w:t xml:space="preserve">” </w:t>
      </w:r>
      <w:r w:rsidRPr="573F09E8">
        <w:rPr>
          <w:rFonts w:eastAsia="Open Sans"/>
        </w:rPr>
        <w:t xml:space="preserve">is commonly known as </w:t>
      </w:r>
      <w:r w:rsidR="71919C61" w:rsidRPr="573F09E8">
        <w:rPr>
          <w:rFonts w:eastAsia="Open Sans"/>
        </w:rPr>
        <w:t>“</w:t>
      </w:r>
      <w:r w:rsidRPr="573F09E8">
        <w:rPr>
          <w:rFonts w:eastAsia="Open Sans"/>
        </w:rPr>
        <w:t>The Doll</w:t>
      </w:r>
      <w:r w:rsidR="002A0104">
        <w:rPr>
          <w:rFonts w:eastAsia="Open Sans"/>
        </w:rPr>
        <w:t>’s</w:t>
      </w:r>
      <w:r w:rsidRPr="573F09E8">
        <w:rPr>
          <w:rFonts w:eastAsia="Open Sans"/>
        </w:rPr>
        <w:t xml:space="preserve"> Aria</w:t>
      </w:r>
      <w:r w:rsidR="23D39299" w:rsidRPr="573F09E8">
        <w:rPr>
          <w:rFonts w:eastAsia="Open Sans"/>
        </w:rPr>
        <w:t>”</w:t>
      </w:r>
      <w:r w:rsidRPr="573F09E8">
        <w:rPr>
          <w:rFonts w:eastAsia="Open Sans"/>
        </w:rPr>
        <w:t xml:space="preserve"> and is from Offenbach’s only unfinished opera, </w:t>
      </w:r>
      <w:r w:rsidRPr="573F09E8">
        <w:rPr>
          <w:rFonts w:eastAsia="Open Sans"/>
          <w:i/>
          <w:iCs/>
        </w:rPr>
        <w:t xml:space="preserve">Les </w:t>
      </w:r>
      <w:r w:rsidR="00DA6288">
        <w:rPr>
          <w:rFonts w:eastAsia="Open Sans"/>
          <w:i/>
          <w:iCs/>
        </w:rPr>
        <w:t>c</w:t>
      </w:r>
      <w:r w:rsidRPr="573F09E8">
        <w:rPr>
          <w:rFonts w:eastAsia="Open Sans"/>
          <w:i/>
          <w:iCs/>
        </w:rPr>
        <w:t xml:space="preserve">ontes </w:t>
      </w:r>
      <w:proofErr w:type="spellStart"/>
      <w:r w:rsidRPr="573F09E8">
        <w:rPr>
          <w:rFonts w:eastAsia="Open Sans"/>
          <w:i/>
          <w:iCs/>
        </w:rPr>
        <w:t>d’Hoffmann</w:t>
      </w:r>
      <w:proofErr w:type="spellEnd"/>
      <w:r w:rsidRPr="573F09E8">
        <w:rPr>
          <w:rFonts w:eastAsia="Open Sans"/>
          <w:i/>
          <w:iCs/>
        </w:rPr>
        <w:t xml:space="preserve">. </w:t>
      </w:r>
      <w:r w:rsidRPr="573F09E8">
        <w:rPr>
          <w:rFonts w:eastAsia="Open Sans"/>
        </w:rPr>
        <w:t xml:space="preserve">In this opera, the character Hoffmann tells three love stories, each ending with the refusal of his proposal. One of the stories includes a mechanical doll created by an inventor </w:t>
      </w:r>
      <w:proofErr w:type="spellStart"/>
      <w:r w:rsidRPr="573F09E8">
        <w:rPr>
          <w:rFonts w:eastAsia="Open Sans"/>
        </w:rPr>
        <w:t>Spalanzani</w:t>
      </w:r>
      <w:proofErr w:type="spellEnd"/>
      <w:r w:rsidR="005161C6">
        <w:rPr>
          <w:rFonts w:eastAsia="Open Sans"/>
        </w:rPr>
        <w:t>,</w:t>
      </w:r>
      <w:r w:rsidRPr="573F09E8">
        <w:rPr>
          <w:rFonts w:eastAsia="Open Sans"/>
        </w:rPr>
        <w:t xml:space="preserve"> named Olympia. </w:t>
      </w:r>
      <w:proofErr w:type="gramStart"/>
      <w:r w:rsidRPr="573F09E8">
        <w:rPr>
          <w:rFonts w:eastAsia="Open Sans"/>
        </w:rPr>
        <w:t>In an effort to</w:t>
      </w:r>
      <w:proofErr w:type="gramEnd"/>
      <w:r w:rsidRPr="573F09E8">
        <w:rPr>
          <w:rFonts w:eastAsia="Open Sans"/>
        </w:rPr>
        <w:t xml:space="preserve"> bring in much-needed wealth and money, </w:t>
      </w:r>
      <w:proofErr w:type="spellStart"/>
      <w:r w:rsidRPr="573F09E8">
        <w:rPr>
          <w:rFonts w:eastAsia="Open Sans"/>
        </w:rPr>
        <w:t>Spalanzani</w:t>
      </w:r>
      <w:proofErr w:type="spellEnd"/>
      <w:r w:rsidRPr="573F09E8">
        <w:rPr>
          <w:rFonts w:eastAsia="Open Sans"/>
        </w:rPr>
        <w:t xml:space="preserve"> throws a party to show off his newest invention. She captures the heart of Hoffmann, who is unaware of the fact that she is not real, as she performs this piece about love and the beauty of nature.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80"/>
        <w:gridCol w:w="5040"/>
      </w:tblGrid>
      <w:tr w:rsidR="386FCEE1" w14:paraId="2B7DCBA8" w14:textId="77777777" w:rsidTr="00E1773A">
        <w:trPr>
          <w:trHeight w:val="300"/>
        </w:trPr>
        <w:tc>
          <w:tcPr>
            <w:tcW w:w="4680" w:type="dxa"/>
            <w:tcBorders>
              <w:top w:val="nil"/>
              <w:left w:val="nil"/>
              <w:bottom w:val="nil"/>
              <w:right w:val="nil"/>
            </w:tcBorders>
            <w:tcMar>
              <w:left w:w="105" w:type="dxa"/>
              <w:right w:w="105" w:type="dxa"/>
            </w:tcMar>
            <w:vAlign w:val="center"/>
          </w:tcPr>
          <w:p w14:paraId="3E290B88" w14:textId="5BE8464F" w:rsidR="386FCEE1" w:rsidRDefault="00F746E7" w:rsidP="002A0104">
            <w:pPr>
              <w:pStyle w:val="Titleofsongfortranslationsection"/>
            </w:pPr>
            <w:r>
              <w:t>“</w:t>
            </w:r>
            <w:r w:rsidR="63357620" w:rsidRPr="40541BCE">
              <w:t xml:space="preserve">Les </w:t>
            </w:r>
            <w:r w:rsidR="00AB0511">
              <w:t>o</w:t>
            </w:r>
            <w:r w:rsidR="63357620" w:rsidRPr="40541BCE">
              <w:t xml:space="preserve">iseaux dans la </w:t>
            </w:r>
            <w:r w:rsidR="002B6A55">
              <w:t>c</w:t>
            </w:r>
            <w:r w:rsidR="63357620" w:rsidRPr="40541BCE">
              <w:t>harmille</w:t>
            </w:r>
            <w:r>
              <w:t>”</w:t>
            </w:r>
          </w:p>
          <w:p w14:paraId="638BB4CD" w14:textId="123749FA" w:rsidR="002A0104" w:rsidRPr="002A0104" w:rsidRDefault="002A0104" w:rsidP="002A0104">
            <w:pPr>
              <w:pStyle w:val="PoetTranslator"/>
              <w:rPr>
                <w:rFonts w:eastAsia="Open Sans"/>
              </w:rPr>
            </w:pPr>
            <w:r>
              <w:rPr>
                <w:rFonts w:eastAsia="Open Sans"/>
              </w:rPr>
              <w:t>Lyrics by _________</w:t>
            </w:r>
          </w:p>
        </w:tc>
        <w:tc>
          <w:tcPr>
            <w:tcW w:w="5040" w:type="dxa"/>
            <w:tcBorders>
              <w:top w:val="nil"/>
              <w:left w:val="nil"/>
              <w:bottom w:val="nil"/>
              <w:right w:val="nil"/>
            </w:tcBorders>
            <w:tcMar>
              <w:left w:w="105" w:type="dxa"/>
              <w:right w:w="105" w:type="dxa"/>
            </w:tcMar>
            <w:vAlign w:val="center"/>
          </w:tcPr>
          <w:p w14:paraId="3A36F778" w14:textId="77777777" w:rsidR="002A0104" w:rsidRDefault="63357620" w:rsidP="002A0104">
            <w:pPr>
              <w:pStyle w:val="Titleofsongfortranslationsection"/>
            </w:pPr>
            <w:r w:rsidRPr="40541BCE">
              <w:t xml:space="preserve">The Birds in the </w:t>
            </w:r>
            <w:r w:rsidR="00AB0511">
              <w:t>A</w:t>
            </w:r>
            <w:r w:rsidRPr="40541BCE">
              <w:t>rbor</w:t>
            </w:r>
          </w:p>
          <w:p w14:paraId="6E135C49" w14:textId="13CCFDF2" w:rsidR="386FCEE1" w:rsidRPr="002A0104" w:rsidRDefault="002A0104" w:rsidP="002A0104">
            <w:pPr>
              <w:pStyle w:val="PoetTranslator"/>
              <w:rPr>
                <w:rFonts w:eastAsia="Open Sans"/>
              </w:rPr>
            </w:pPr>
            <w:r>
              <w:rPr>
                <w:rFonts w:eastAsia="Open Sans"/>
              </w:rPr>
              <w:t>Translation by _______</w:t>
            </w:r>
          </w:p>
        </w:tc>
      </w:tr>
      <w:tr w:rsidR="386FCEE1" w14:paraId="60253A61" w14:textId="77777777" w:rsidTr="008401BF">
        <w:trPr>
          <w:trHeight w:val="300"/>
        </w:trPr>
        <w:tc>
          <w:tcPr>
            <w:tcW w:w="4680" w:type="dxa"/>
            <w:tcBorders>
              <w:top w:val="nil"/>
              <w:left w:val="nil"/>
              <w:bottom w:val="nil"/>
              <w:right w:val="nil"/>
            </w:tcBorders>
            <w:tcMar>
              <w:left w:w="105" w:type="dxa"/>
              <w:right w:w="105" w:type="dxa"/>
            </w:tcMar>
            <w:vAlign w:val="center"/>
          </w:tcPr>
          <w:p w14:paraId="00247B78" w14:textId="3D860FFD" w:rsidR="386FCEE1" w:rsidRDefault="386FCEE1" w:rsidP="001A346E">
            <w:pPr>
              <w:pStyle w:val="TextorTranslation"/>
            </w:pPr>
            <w:r w:rsidRPr="5E224EAD">
              <w:t xml:space="preserve">Les </w:t>
            </w:r>
            <w:proofErr w:type="spellStart"/>
            <w:r w:rsidRPr="5E224EAD">
              <w:t>oiseaux</w:t>
            </w:r>
            <w:proofErr w:type="spellEnd"/>
            <w:r w:rsidRPr="5E224EAD">
              <w:t xml:space="preserve"> dans la </w:t>
            </w:r>
            <w:proofErr w:type="spellStart"/>
            <w:r w:rsidRPr="5E224EAD">
              <w:t>charmille</w:t>
            </w:r>
            <w:proofErr w:type="spellEnd"/>
            <w:r w:rsidRPr="5E224EAD">
              <w:t xml:space="preserve"> </w:t>
            </w:r>
          </w:p>
        </w:tc>
        <w:tc>
          <w:tcPr>
            <w:tcW w:w="5040" w:type="dxa"/>
            <w:tcBorders>
              <w:top w:val="nil"/>
              <w:left w:val="nil"/>
              <w:bottom w:val="nil"/>
              <w:right w:val="nil"/>
            </w:tcBorders>
            <w:tcMar>
              <w:left w:w="105" w:type="dxa"/>
              <w:right w:w="105" w:type="dxa"/>
            </w:tcMar>
            <w:vAlign w:val="center"/>
          </w:tcPr>
          <w:p w14:paraId="4128797B" w14:textId="4747B491" w:rsidR="386FCEE1" w:rsidRDefault="386FCEE1" w:rsidP="001A346E">
            <w:pPr>
              <w:pStyle w:val="TextorTranslation"/>
            </w:pPr>
            <w:r w:rsidRPr="5E224EAD">
              <w:t>The birds in the arbor,</w:t>
            </w:r>
          </w:p>
        </w:tc>
      </w:tr>
      <w:tr w:rsidR="386FCEE1" w14:paraId="1BCDC114" w14:textId="77777777" w:rsidTr="008401BF">
        <w:trPr>
          <w:trHeight w:val="300"/>
        </w:trPr>
        <w:tc>
          <w:tcPr>
            <w:tcW w:w="4680" w:type="dxa"/>
            <w:tcBorders>
              <w:top w:val="nil"/>
              <w:left w:val="nil"/>
              <w:bottom w:val="nil"/>
              <w:right w:val="nil"/>
            </w:tcBorders>
            <w:tcMar>
              <w:left w:w="105" w:type="dxa"/>
              <w:right w:w="105" w:type="dxa"/>
            </w:tcMar>
            <w:vAlign w:val="center"/>
          </w:tcPr>
          <w:p w14:paraId="22050834" w14:textId="432EED07" w:rsidR="386FCEE1" w:rsidRDefault="386FCEE1" w:rsidP="001A346E">
            <w:pPr>
              <w:pStyle w:val="TextorTranslation"/>
            </w:pPr>
            <w:r w:rsidRPr="5E224EAD">
              <w:t xml:space="preserve">Dans le </w:t>
            </w:r>
            <w:proofErr w:type="spellStart"/>
            <w:r w:rsidRPr="5E224EAD">
              <w:t>cieux</w:t>
            </w:r>
            <w:proofErr w:type="spellEnd"/>
            <w:r w:rsidRPr="5E224EAD">
              <w:t xml:space="preserve"> </w:t>
            </w:r>
            <w:proofErr w:type="spellStart"/>
            <w:r w:rsidRPr="5E224EAD">
              <w:t>l’astre</w:t>
            </w:r>
            <w:proofErr w:type="spellEnd"/>
            <w:r w:rsidRPr="5E224EAD">
              <w:t xml:space="preserve"> du jour </w:t>
            </w:r>
          </w:p>
        </w:tc>
        <w:tc>
          <w:tcPr>
            <w:tcW w:w="5040" w:type="dxa"/>
            <w:tcBorders>
              <w:top w:val="nil"/>
              <w:left w:val="nil"/>
              <w:bottom w:val="nil"/>
              <w:right w:val="nil"/>
            </w:tcBorders>
            <w:tcMar>
              <w:left w:w="105" w:type="dxa"/>
              <w:right w:w="105" w:type="dxa"/>
            </w:tcMar>
            <w:vAlign w:val="center"/>
          </w:tcPr>
          <w:p w14:paraId="2987D1C7" w14:textId="2757B73B" w:rsidR="386FCEE1" w:rsidRDefault="386FCEE1" w:rsidP="001A346E">
            <w:pPr>
              <w:pStyle w:val="TextorTranslation"/>
            </w:pPr>
            <w:r w:rsidRPr="5E224EAD">
              <w:t>In the sky the star of the day</w:t>
            </w:r>
          </w:p>
        </w:tc>
      </w:tr>
      <w:tr w:rsidR="386FCEE1" w14:paraId="6E4E348F" w14:textId="77777777" w:rsidTr="008401BF">
        <w:trPr>
          <w:trHeight w:val="300"/>
        </w:trPr>
        <w:tc>
          <w:tcPr>
            <w:tcW w:w="4680" w:type="dxa"/>
            <w:tcBorders>
              <w:top w:val="nil"/>
              <w:left w:val="nil"/>
              <w:bottom w:val="nil"/>
              <w:right w:val="nil"/>
            </w:tcBorders>
            <w:tcMar>
              <w:left w:w="105" w:type="dxa"/>
              <w:right w:w="105" w:type="dxa"/>
            </w:tcMar>
            <w:vAlign w:val="center"/>
          </w:tcPr>
          <w:p w14:paraId="09B0A195" w14:textId="2150D312" w:rsidR="386FCEE1" w:rsidRDefault="386FCEE1" w:rsidP="001A346E">
            <w:pPr>
              <w:pStyle w:val="TextorTranslation"/>
            </w:pPr>
            <w:proofErr w:type="gramStart"/>
            <w:r w:rsidRPr="5E224EAD">
              <w:t>Tout</w:t>
            </w:r>
            <w:proofErr w:type="gramEnd"/>
            <w:r w:rsidRPr="5E224EAD">
              <w:t xml:space="preserve"> parle à la jeune fille d’amour</w:t>
            </w:r>
          </w:p>
        </w:tc>
        <w:tc>
          <w:tcPr>
            <w:tcW w:w="5040" w:type="dxa"/>
            <w:tcBorders>
              <w:top w:val="nil"/>
              <w:left w:val="nil"/>
              <w:bottom w:val="nil"/>
              <w:right w:val="nil"/>
            </w:tcBorders>
            <w:tcMar>
              <w:left w:w="105" w:type="dxa"/>
              <w:right w:w="105" w:type="dxa"/>
            </w:tcMar>
            <w:vAlign w:val="center"/>
          </w:tcPr>
          <w:p w14:paraId="568FFB6B" w14:textId="65FA1223" w:rsidR="386FCEE1" w:rsidRDefault="386FCEE1" w:rsidP="001A346E">
            <w:pPr>
              <w:pStyle w:val="TextorTranslation"/>
            </w:pPr>
            <w:r w:rsidRPr="5E224EAD">
              <w:t>Everything speaks to a young girl of love!</w:t>
            </w:r>
          </w:p>
        </w:tc>
      </w:tr>
      <w:tr w:rsidR="386FCEE1" w14:paraId="357174F0" w14:textId="77777777" w:rsidTr="008401BF">
        <w:trPr>
          <w:trHeight w:val="300"/>
        </w:trPr>
        <w:tc>
          <w:tcPr>
            <w:tcW w:w="4680" w:type="dxa"/>
            <w:tcBorders>
              <w:top w:val="nil"/>
              <w:left w:val="nil"/>
              <w:bottom w:val="nil"/>
              <w:right w:val="nil"/>
            </w:tcBorders>
            <w:tcMar>
              <w:left w:w="105" w:type="dxa"/>
              <w:right w:w="105" w:type="dxa"/>
            </w:tcMar>
            <w:vAlign w:val="center"/>
          </w:tcPr>
          <w:p w14:paraId="5FFB1C78" w14:textId="356BCB77" w:rsidR="386FCEE1" w:rsidRDefault="386FCEE1" w:rsidP="001A346E">
            <w:pPr>
              <w:pStyle w:val="TextorTranslation"/>
            </w:pPr>
            <w:r w:rsidRPr="5E224EAD">
              <w:t xml:space="preserve">Ah! Voilà la chanson </w:t>
            </w:r>
            <w:proofErr w:type="spellStart"/>
            <w:r w:rsidRPr="5E224EAD">
              <w:t>gentille</w:t>
            </w:r>
            <w:proofErr w:type="spellEnd"/>
          </w:p>
        </w:tc>
        <w:tc>
          <w:tcPr>
            <w:tcW w:w="5040" w:type="dxa"/>
            <w:tcBorders>
              <w:top w:val="nil"/>
              <w:left w:val="nil"/>
              <w:bottom w:val="nil"/>
              <w:right w:val="nil"/>
            </w:tcBorders>
            <w:tcMar>
              <w:left w:w="105" w:type="dxa"/>
              <w:right w:w="105" w:type="dxa"/>
            </w:tcMar>
            <w:vAlign w:val="center"/>
          </w:tcPr>
          <w:p w14:paraId="3955AD62" w14:textId="3CC0F871" w:rsidR="386FCEE1" w:rsidRDefault="386FCEE1" w:rsidP="001A346E">
            <w:pPr>
              <w:pStyle w:val="TextorTranslation"/>
            </w:pPr>
            <w:r w:rsidRPr="5E224EAD">
              <w:t>Ah! This is the song pretty,</w:t>
            </w:r>
          </w:p>
        </w:tc>
      </w:tr>
      <w:tr w:rsidR="386FCEE1" w14:paraId="29CD2D14" w14:textId="77777777" w:rsidTr="008401BF">
        <w:trPr>
          <w:trHeight w:val="300"/>
        </w:trPr>
        <w:tc>
          <w:tcPr>
            <w:tcW w:w="4680" w:type="dxa"/>
            <w:tcBorders>
              <w:top w:val="nil"/>
              <w:left w:val="nil"/>
              <w:bottom w:val="nil"/>
              <w:right w:val="nil"/>
            </w:tcBorders>
            <w:tcMar>
              <w:left w:w="105" w:type="dxa"/>
              <w:right w:w="105" w:type="dxa"/>
            </w:tcMar>
            <w:vAlign w:val="center"/>
          </w:tcPr>
          <w:p w14:paraId="47A2BF78" w14:textId="47E60E40" w:rsidR="386FCEE1" w:rsidRDefault="386FCEE1" w:rsidP="001A346E">
            <w:pPr>
              <w:pStyle w:val="TextorTranslation"/>
            </w:pPr>
            <w:r w:rsidRPr="5E224EAD">
              <w:t xml:space="preserve">La chanson </w:t>
            </w:r>
            <w:proofErr w:type="spellStart"/>
            <w:r w:rsidRPr="5E224EAD">
              <w:t>d’Olympia</w:t>
            </w:r>
            <w:proofErr w:type="spellEnd"/>
            <w:r w:rsidRPr="5E224EAD">
              <w:t>! Ah!</w:t>
            </w:r>
          </w:p>
        </w:tc>
        <w:tc>
          <w:tcPr>
            <w:tcW w:w="5040" w:type="dxa"/>
            <w:tcBorders>
              <w:top w:val="nil"/>
              <w:left w:val="nil"/>
              <w:bottom w:val="nil"/>
              <w:right w:val="nil"/>
            </w:tcBorders>
            <w:tcMar>
              <w:left w:w="105" w:type="dxa"/>
              <w:right w:w="105" w:type="dxa"/>
            </w:tcMar>
            <w:vAlign w:val="center"/>
          </w:tcPr>
          <w:p w14:paraId="21D67A60" w14:textId="556877B9" w:rsidR="386FCEE1" w:rsidRDefault="386FCEE1" w:rsidP="001A346E">
            <w:pPr>
              <w:pStyle w:val="TextorTranslation"/>
            </w:pPr>
            <w:r w:rsidRPr="5E224EAD">
              <w:t>The song of Olympia! Ah!</w:t>
            </w:r>
          </w:p>
        </w:tc>
      </w:tr>
      <w:tr w:rsidR="386FCEE1" w14:paraId="6B94A3EA" w14:textId="77777777" w:rsidTr="008401BF">
        <w:trPr>
          <w:trHeight w:val="300"/>
        </w:trPr>
        <w:tc>
          <w:tcPr>
            <w:tcW w:w="4680" w:type="dxa"/>
            <w:tcBorders>
              <w:top w:val="nil"/>
              <w:left w:val="nil"/>
              <w:bottom w:val="nil"/>
              <w:right w:val="nil"/>
            </w:tcBorders>
            <w:tcMar>
              <w:left w:w="105" w:type="dxa"/>
              <w:right w:w="105" w:type="dxa"/>
            </w:tcMar>
            <w:vAlign w:val="center"/>
          </w:tcPr>
          <w:p w14:paraId="219BCD3C" w14:textId="53A82382" w:rsidR="386FCEE1" w:rsidRDefault="386FCEE1" w:rsidP="001A346E">
            <w:pPr>
              <w:pStyle w:val="TextorTranslation"/>
            </w:pPr>
            <w:r w:rsidRPr="5E224EAD">
              <w:t xml:space="preserve">Tout </w:t>
            </w:r>
            <w:proofErr w:type="spellStart"/>
            <w:r w:rsidRPr="5E224EAD">
              <w:t>ce</w:t>
            </w:r>
            <w:proofErr w:type="spellEnd"/>
            <w:r w:rsidRPr="5E224EAD">
              <w:t xml:space="preserve"> qui </w:t>
            </w:r>
            <w:proofErr w:type="spellStart"/>
            <w:r w:rsidRPr="5E224EAD">
              <w:t>chante</w:t>
            </w:r>
            <w:proofErr w:type="spellEnd"/>
            <w:r w:rsidRPr="5E224EAD">
              <w:t xml:space="preserve"> et </w:t>
            </w:r>
            <w:proofErr w:type="spellStart"/>
            <w:r w:rsidRPr="5E224EAD">
              <w:t>résonne</w:t>
            </w:r>
            <w:proofErr w:type="spellEnd"/>
          </w:p>
        </w:tc>
        <w:tc>
          <w:tcPr>
            <w:tcW w:w="5040" w:type="dxa"/>
            <w:tcBorders>
              <w:top w:val="nil"/>
              <w:left w:val="nil"/>
              <w:bottom w:val="nil"/>
              <w:right w:val="nil"/>
            </w:tcBorders>
            <w:tcMar>
              <w:left w:w="105" w:type="dxa"/>
              <w:right w:w="105" w:type="dxa"/>
            </w:tcMar>
            <w:vAlign w:val="center"/>
          </w:tcPr>
          <w:p w14:paraId="379C405A" w14:textId="30E04593" w:rsidR="386FCEE1" w:rsidRDefault="386FCEE1" w:rsidP="001A346E">
            <w:pPr>
              <w:pStyle w:val="TextorTranslation"/>
            </w:pPr>
            <w:r w:rsidRPr="5E224EAD">
              <w:t>Everything that sing and resounds</w:t>
            </w:r>
          </w:p>
        </w:tc>
      </w:tr>
      <w:tr w:rsidR="386FCEE1" w14:paraId="44FF116E" w14:textId="77777777" w:rsidTr="008401BF">
        <w:trPr>
          <w:trHeight w:val="300"/>
        </w:trPr>
        <w:tc>
          <w:tcPr>
            <w:tcW w:w="4680" w:type="dxa"/>
            <w:tcBorders>
              <w:top w:val="nil"/>
              <w:left w:val="nil"/>
              <w:bottom w:val="nil"/>
              <w:right w:val="nil"/>
            </w:tcBorders>
            <w:tcMar>
              <w:left w:w="105" w:type="dxa"/>
              <w:right w:w="105" w:type="dxa"/>
            </w:tcMar>
            <w:vAlign w:val="center"/>
          </w:tcPr>
          <w:p w14:paraId="2D494513" w14:textId="5B59B5EB" w:rsidR="386FCEE1" w:rsidRDefault="386FCEE1" w:rsidP="001A346E">
            <w:pPr>
              <w:pStyle w:val="TextorTranslation"/>
            </w:pPr>
            <w:r w:rsidRPr="5E224EAD">
              <w:t xml:space="preserve">Et </w:t>
            </w:r>
            <w:proofErr w:type="spellStart"/>
            <w:r w:rsidRPr="5E224EAD">
              <w:t>soupire</w:t>
            </w:r>
            <w:proofErr w:type="spellEnd"/>
            <w:r w:rsidRPr="5E224EAD">
              <w:t>, tour à tour,</w:t>
            </w:r>
          </w:p>
        </w:tc>
        <w:tc>
          <w:tcPr>
            <w:tcW w:w="5040" w:type="dxa"/>
            <w:tcBorders>
              <w:top w:val="nil"/>
              <w:left w:val="nil"/>
              <w:bottom w:val="nil"/>
              <w:right w:val="nil"/>
            </w:tcBorders>
            <w:tcMar>
              <w:left w:w="105" w:type="dxa"/>
              <w:right w:w="105" w:type="dxa"/>
            </w:tcMar>
            <w:vAlign w:val="center"/>
          </w:tcPr>
          <w:p w14:paraId="5DEDC1DE" w14:textId="322F4D83" w:rsidR="386FCEE1" w:rsidRDefault="386FCEE1" w:rsidP="001A346E">
            <w:pPr>
              <w:pStyle w:val="TextorTranslation"/>
            </w:pPr>
            <w:r w:rsidRPr="5E224EAD">
              <w:t>And sighs, in its turn</w:t>
            </w:r>
          </w:p>
        </w:tc>
      </w:tr>
      <w:tr w:rsidR="386FCEE1" w14:paraId="6A7DE38C" w14:textId="77777777" w:rsidTr="008401BF">
        <w:trPr>
          <w:trHeight w:val="300"/>
        </w:trPr>
        <w:tc>
          <w:tcPr>
            <w:tcW w:w="4680" w:type="dxa"/>
            <w:tcBorders>
              <w:top w:val="nil"/>
              <w:left w:val="nil"/>
              <w:bottom w:val="nil"/>
              <w:right w:val="nil"/>
            </w:tcBorders>
            <w:tcMar>
              <w:left w:w="105" w:type="dxa"/>
              <w:right w:w="105" w:type="dxa"/>
            </w:tcMar>
            <w:vAlign w:val="center"/>
          </w:tcPr>
          <w:p w14:paraId="2F9323FF" w14:textId="360AD223" w:rsidR="386FCEE1" w:rsidRDefault="386FCEE1" w:rsidP="001A346E">
            <w:pPr>
              <w:pStyle w:val="TextorTranslation"/>
            </w:pPr>
            <w:proofErr w:type="spellStart"/>
            <w:r w:rsidRPr="5E224EAD">
              <w:t>Émeut</w:t>
            </w:r>
            <w:proofErr w:type="spellEnd"/>
            <w:r w:rsidRPr="5E224EAD">
              <w:t xml:space="preserve"> son </w:t>
            </w:r>
            <w:proofErr w:type="spellStart"/>
            <w:r w:rsidRPr="5E224EAD">
              <w:t>cœur</w:t>
            </w:r>
            <w:proofErr w:type="spellEnd"/>
            <w:r w:rsidRPr="5E224EAD">
              <w:t xml:space="preserve"> qui </w:t>
            </w:r>
            <w:proofErr w:type="spellStart"/>
            <w:r w:rsidRPr="5E224EAD">
              <w:t>frissonne</w:t>
            </w:r>
            <w:proofErr w:type="spellEnd"/>
            <w:r w:rsidRPr="5E224EAD">
              <w:t xml:space="preserve"> d’amour!</w:t>
            </w:r>
          </w:p>
        </w:tc>
        <w:tc>
          <w:tcPr>
            <w:tcW w:w="5040" w:type="dxa"/>
            <w:tcBorders>
              <w:top w:val="nil"/>
              <w:left w:val="nil"/>
              <w:bottom w:val="nil"/>
              <w:right w:val="nil"/>
            </w:tcBorders>
            <w:tcMar>
              <w:left w:w="105" w:type="dxa"/>
              <w:right w:w="105" w:type="dxa"/>
            </w:tcMar>
            <w:vAlign w:val="center"/>
          </w:tcPr>
          <w:p w14:paraId="4A4B3833" w14:textId="5F7195FA" w:rsidR="386FCEE1" w:rsidRDefault="386FCEE1" w:rsidP="001A346E">
            <w:pPr>
              <w:pStyle w:val="TextorTranslation"/>
            </w:pPr>
            <w:r w:rsidRPr="5E224EAD">
              <w:t>Moves her heart which trembles with love</w:t>
            </w:r>
            <w:r w:rsidR="008401BF">
              <w:t>!</w:t>
            </w:r>
            <w:r w:rsidRPr="5E224EAD">
              <w:t xml:space="preserve"> </w:t>
            </w:r>
          </w:p>
        </w:tc>
      </w:tr>
      <w:tr w:rsidR="386FCEE1" w14:paraId="34E1C09D" w14:textId="77777777" w:rsidTr="008401BF">
        <w:trPr>
          <w:trHeight w:val="300"/>
        </w:trPr>
        <w:tc>
          <w:tcPr>
            <w:tcW w:w="4680" w:type="dxa"/>
            <w:tcBorders>
              <w:top w:val="nil"/>
              <w:left w:val="nil"/>
              <w:bottom w:val="nil"/>
              <w:right w:val="nil"/>
            </w:tcBorders>
            <w:tcMar>
              <w:left w:w="105" w:type="dxa"/>
              <w:right w:w="105" w:type="dxa"/>
            </w:tcMar>
            <w:vAlign w:val="center"/>
          </w:tcPr>
          <w:p w14:paraId="6A669FE6" w14:textId="6DABC6D0" w:rsidR="386FCEE1" w:rsidRDefault="386FCEE1" w:rsidP="001A346E">
            <w:pPr>
              <w:pStyle w:val="TextorTranslation"/>
            </w:pPr>
            <w:r w:rsidRPr="5E224EAD">
              <w:t xml:space="preserve">Ah! </w:t>
            </w:r>
            <w:proofErr w:type="gramStart"/>
            <w:r w:rsidRPr="5E224EAD">
              <w:t>Tout</w:t>
            </w:r>
            <w:proofErr w:type="gramEnd"/>
            <w:r w:rsidRPr="5E224EAD">
              <w:t xml:space="preserve"> parle d’amour! Ah!</w:t>
            </w:r>
          </w:p>
        </w:tc>
        <w:tc>
          <w:tcPr>
            <w:tcW w:w="5040" w:type="dxa"/>
            <w:tcBorders>
              <w:top w:val="nil"/>
              <w:left w:val="nil"/>
              <w:bottom w:val="nil"/>
              <w:right w:val="nil"/>
            </w:tcBorders>
            <w:tcMar>
              <w:left w:w="105" w:type="dxa"/>
              <w:right w:w="105" w:type="dxa"/>
            </w:tcMar>
            <w:vAlign w:val="center"/>
          </w:tcPr>
          <w:p w14:paraId="3C50D5DD" w14:textId="3B5179C9" w:rsidR="386FCEE1" w:rsidRDefault="386FCEE1" w:rsidP="001A346E">
            <w:pPr>
              <w:pStyle w:val="TextorTranslation"/>
            </w:pPr>
            <w:r w:rsidRPr="5E224EAD">
              <w:t>Ah! Everything speaks of love! Ah!</w:t>
            </w:r>
          </w:p>
        </w:tc>
      </w:tr>
      <w:tr w:rsidR="386FCEE1" w14:paraId="484B255B" w14:textId="77777777" w:rsidTr="008401BF">
        <w:trPr>
          <w:trHeight w:val="300"/>
        </w:trPr>
        <w:tc>
          <w:tcPr>
            <w:tcW w:w="4680" w:type="dxa"/>
            <w:tcBorders>
              <w:top w:val="nil"/>
              <w:left w:val="nil"/>
              <w:bottom w:val="nil"/>
              <w:right w:val="nil"/>
            </w:tcBorders>
            <w:tcMar>
              <w:left w:w="105" w:type="dxa"/>
              <w:right w:w="105" w:type="dxa"/>
            </w:tcMar>
            <w:vAlign w:val="center"/>
          </w:tcPr>
          <w:p w14:paraId="32ACFABB" w14:textId="02598C98" w:rsidR="386FCEE1" w:rsidRDefault="386FCEE1" w:rsidP="001A346E">
            <w:pPr>
              <w:pStyle w:val="TextorTranslation"/>
            </w:pPr>
            <w:r w:rsidRPr="5E224EAD">
              <w:t xml:space="preserve">Voilà la chanson </w:t>
            </w:r>
            <w:proofErr w:type="spellStart"/>
            <w:r w:rsidRPr="5E224EAD">
              <w:t>mignonne</w:t>
            </w:r>
            <w:proofErr w:type="spellEnd"/>
            <w:r w:rsidRPr="5E224EAD">
              <w:t xml:space="preserve">, </w:t>
            </w:r>
          </w:p>
        </w:tc>
        <w:tc>
          <w:tcPr>
            <w:tcW w:w="5040" w:type="dxa"/>
            <w:tcBorders>
              <w:top w:val="nil"/>
              <w:left w:val="nil"/>
              <w:bottom w:val="nil"/>
              <w:right w:val="nil"/>
            </w:tcBorders>
            <w:tcMar>
              <w:left w:w="105" w:type="dxa"/>
              <w:right w:w="105" w:type="dxa"/>
            </w:tcMar>
            <w:vAlign w:val="center"/>
          </w:tcPr>
          <w:p w14:paraId="2AD39863" w14:textId="002A4B85" w:rsidR="386FCEE1" w:rsidRDefault="386FCEE1" w:rsidP="001A346E">
            <w:pPr>
              <w:pStyle w:val="TextorTranslation"/>
            </w:pPr>
            <w:r w:rsidRPr="5E224EAD">
              <w:t>This is the song sweet,</w:t>
            </w:r>
          </w:p>
        </w:tc>
      </w:tr>
      <w:tr w:rsidR="386FCEE1" w14:paraId="59C9F58B" w14:textId="77777777" w:rsidTr="008401BF">
        <w:trPr>
          <w:trHeight w:val="300"/>
        </w:trPr>
        <w:tc>
          <w:tcPr>
            <w:tcW w:w="4680" w:type="dxa"/>
            <w:tcBorders>
              <w:top w:val="nil"/>
              <w:left w:val="nil"/>
              <w:bottom w:val="nil"/>
              <w:right w:val="nil"/>
            </w:tcBorders>
            <w:tcMar>
              <w:left w:w="105" w:type="dxa"/>
              <w:right w:w="105" w:type="dxa"/>
            </w:tcMar>
            <w:vAlign w:val="center"/>
          </w:tcPr>
          <w:p w14:paraId="580765DA" w14:textId="1C8A5239" w:rsidR="386FCEE1" w:rsidRDefault="386FCEE1" w:rsidP="001A346E">
            <w:pPr>
              <w:pStyle w:val="TextorTranslation"/>
            </w:pPr>
            <w:r w:rsidRPr="5E224EAD">
              <w:t xml:space="preserve">La chanson </w:t>
            </w:r>
            <w:proofErr w:type="spellStart"/>
            <w:r w:rsidRPr="5E224EAD">
              <w:t>d’Olympia</w:t>
            </w:r>
            <w:proofErr w:type="spellEnd"/>
            <w:r w:rsidRPr="5E224EAD">
              <w:t>!</w:t>
            </w:r>
          </w:p>
        </w:tc>
        <w:tc>
          <w:tcPr>
            <w:tcW w:w="5040" w:type="dxa"/>
            <w:tcBorders>
              <w:top w:val="nil"/>
              <w:left w:val="nil"/>
              <w:bottom w:val="nil"/>
              <w:right w:val="nil"/>
            </w:tcBorders>
            <w:tcMar>
              <w:left w:w="105" w:type="dxa"/>
              <w:right w:w="105" w:type="dxa"/>
            </w:tcMar>
            <w:vAlign w:val="center"/>
          </w:tcPr>
          <w:p w14:paraId="52274E85" w14:textId="0AC0409F" w:rsidR="386FCEE1" w:rsidRDefault="386FCEE1" w:rsidP="001A346E">
            <w:pPr>
              <w:pStyle w:val="TextorTranslation"/>
            </w:pPr>
            <w:r w:rsidRPr="5E224EAD">
              <w:t>The song of Olympia!</w:t>
            </w:r>
          </w:p>
        </w:tc>
      </w:tr>
    </w:tbl>
    <w:p w14:paraId="6AA6A57B" w14:textId="77777777" w:rsidR="00350D6F" w:rsidRPr="003A2907" w:rsidRDefault="00350D6F" w:rsidP="003A2907">
      <w:pPr>
        <w:rPr>
          <w:rFonts w:eastAsia="Open Sans"/>
        </w:rPr>
      </w:pPr>
    </w:p>
    <w:p w14:paraId="1E6D6385" w14:textId="2C7B5F3F" w:rsidR="00530A1F" w:rsidRPr="00653E0B" w:rsidRDefault="00530A1F" w:rsidP="00653E0B">
      <w:pPr>
        <w:pStyle w:val="RecitalAttendance"/>
        <w:rPr>
          <w:b/>
          <w:bCs/>
        </w:rPr>
      </w:pPr>
      <w:hyperlink r:id="rId8" w:history="1">
        <w:r w:rsidRPr="00653E0B">
          <w:rPr>
            <w:rStyle w:val="Hyperlink"/>
            <w:b/>
            <w:bCs/>
          </w:rPr>
          <w:t>Recital Attendance Make-Up Form</w:t>
        </w:r>
      </w:hyperlink>
      <w:r w:rsidR="00653E0B" w:rsidRPr="00653E0B">
        <w:rPr>
          <w:b/>
          <w:bCs/>
        </w:rPr>
        <w:t xml:space="preserve"> </w:t>
      </w:r>
    </w:p>
    <w:p w14:paraId="49D421D0" w14:textId="77777777" w:rsidR="001A5258" w:rsidRDefault="001A5258" w:rsidP="001A5258">
      <w:pPr>
        <w:pStyle w:val="ProgramNotes"/>
        <w:rPr>
          <w:b/>
          <w:bCs/>
          <w:color w:val="EE0000"/>
        </w:rPr>
      </w:pPr>
    </w:p>
    <w:p w14:paraId="42D477CA" w14:textId="77777777" w:rsidR="001A5258" w:rsidRDefault="001A5258" w:rsidP="00773BF7">
      <w:pPr>
        <w:pStyle w:val="Instructions-H1"/>
      </w:pPr>
      <w:r w:rsidRPr="00773BF7">
        <w:t xml:space="preserve">INSTRUCTIONS: </w:t>
      </w:r>
    </w:p>
    <w:p w14:paraId="66E8A6D7" w14:textId="0A9D3F9D" w:rsidR="003430AE" w:rsidRDefault="003430AE" w:rsidP="003430AE">
      <w:pPr>
        <w:pStyle w:val="instructionsH3"/>
      </w:pPr>
      <w:r w:rsidRPr="003430AE">
        <w:rPr>
          <w:highlight w:val="yellow"/>
        </w:rPr>
        <w:t xml:space="preserve">Read these instructions </w:t>
      </w:r>
      <w:r w:rsidR="00AF57E8">
        <w:rPr>
          <w:highlight w:val="yellow"/>
        </w:rPr>
        <w:t xml:space="preserve">completely </w:t>
      </w:r>
      <w:r w:rsidRPr="003430AE">
        <w:rPr>
          <w:highlight w:val="yellow"/>
        </w:rPr>
        <w:t>before starting.</w:t>
      </w:r>
    </w:p>
    <w:p w14:paraId="3E2B3A8F" w14:textId="77777777" w:rsidR="003430AE" w:rsidRDefault="003430AE" w:rsidP="003430AE">
      <w:pPr>
        <w:pStyle w:val="instructionsH3"/>
      </w:pPr>
    </w:p>
    <w:p w14:paraId="333EF4FB" w14:textId="77777777" w:rsidR="000B590E" w:rsidRPr="003430AE" w:rsidRDefault="000B590E" w:rsidP="00AF57E8">
      <w:pPr>
        <w:pStyle w:val="InstructionsH2"/>
      </w:pPr>
      <w:r w:rsidRPr="003430AE">
        <w:t>Microsoft Word</w:t>
      </w:r>
    </w:p>
    <w:p w14:paraId="114906F2" w14:textId="77777777" w:rsidR="000B590E" w:rsidRPr="00DE6A84" w:rsidRDefault="000B590E" w:rsidP="000B590E">
      <w:pPr>
        <w:rPr>
          <w:color w:val="7030A0"/>
        </w:rPr>
      </w:pPr>
      <w:r w:rsidRPr="00DE6A84">
        <w:rPr>
          <w:color w:val="7030A0"/>
        </w:rPr>
        <w:t xml:space="preserve">Students must use </w:t>
      </w:r>
      <w:r w:rsidRPr="00DE6A84">
        <w:rPr>
          <w:b/>
          <w:bCs/>
          <w:color w:val="7030A0"/>
        </w:rPr>
        <w:t>the desktop version of Microsoft Word</w:t>
      </w:r>
      <w:r w:rsidRPr="00DE6A84">
        <w:rPr>
          <w:color w:val="7030A0"/>
        </w:rPr>
        <w:t xml:space="preserve"> (Word for Windows or Word for Mac) to prepare recital programs. The browser-based version of Word does not reliably preserve styles, alignment, tabs, fonts, or page layout.</w:t>
      </w:r>
    </w:p>
    <w:p w14:paraId="399C2983" w14:textId="77777777" w:rsidR="000B590E" w:rsidRPr="00DE6A84" w:rsidRDefault="000B590E" w:rsidP="000B590E">
      <w:pPr>
        <w:rPr>
          <w:color w:val="7030A0"/>
        </w:rPr>
      </w:pPr>
    </w:p>
    <w:p w14:paraId="63C57C60" w14:textId="28B4CF44" w:rsidR="000B590E" w:rsidRDefault="000B590E" w:rsidP="000B590E">
      <w:pPr>
        <w:rPr>
          <w:color w:val="7030A0"/>
        </w:rPr>
      </w:pPr>
      <w:r w:rsidRPr="00DE6A84">
        <w:rPr>
          <w:color w:val="7030A0"/>
        </w:rPr>
        <w:t>If you do not have Microsoft Word installed, use a university computer lab or download Microsoft 365 through your UTEP student account.</w:t>
      </w:r>
    </w:p>
    <w:p w14:paraId="2A4151B5" w14:textId="77777777" w:rsidR="000B590E" w:rsidRDefault="000B590E" w:rsidP="00AF57E8">
      <w:pPr>
        <w:pStyle w:val="InstructionsH2"/>
      </w:pPr>
      <w:r w:rsidRPr="004B5ABE">
        <w:t>Font</w:t>
      </w:r>
    </w:p>
    <w:p w14:paraId="26E856A3" w14:textId="1877B78A" w:rsidR="000B590E" w:rsidRDefault="00BC03A6" w:rsidP="000B590E">
      <w:pPr>
        <w:rPr>
          <w:color w:val="7030A0"/>
        </w:rPr>
      </w:pPr>
      <w:r>
        <w:rPr>
          <w:color w:val="7030A0"/>
        </w:rPr>
        <w:t xml:space="preserve">This document uses </w:t>
      </w:r>
      <w:r w:rsidR="00507C4B">
        <w:rPr>
          <w:color w:val="7030A0"/>
        </w:rPr>
        <w:t xml:space="preserve">the font (typeface) called </w:t>
      </w:r>
      <w:r>
        <w:rPr>
          <w:color w:val="7030A0"/>
        </w:rPr>
        <w:t xml:space="preserve">Arial, which should be pre-installed on all Mac and Windows computers. </w:t>
      </w:r>
      <w:r w:rsidR="008B55F7">
        <w:rPr>
          <w:color w:val="7030A0"/>
        </w:rPr>
        <w:t>D</w:t>
      </w:r>
      <w:r>
        <w:rPr>
          <w:color w:val="7030A0"/>
        </w:rPr>
        <w:t>o not use any other font.</w:t>
      </w:r>
      <w:r w:rsidR="00507C4B">
        <w:rPr>
          <w:color w:val="7030A0"/>
        </w:rPr>
        <w:t xml:space="preserve"> </w:t>
      </w:r>
    </w:p>
    <w:p w14:paraId="6CB1292A" w14:textId="77777777" w:rsidR="00507C4B" w:rsidRDefault="00507C4B" w:rsidP="000B590E">
      <w:pPr>
        <w:rPr>
          <w:color w:val="7030A0"/>
        </w:rPr>
      </w:pPr>
    </w:p>
    <w:p w14:paraId="068FDCD4" w14:textId="034936CE" w:rsidR="00507C4B" w:rsidRPr="004B5ABE" w:rsidRDefault="00507C4B" w:rsidP="000B590E">
      <w:pPr>
        <w:rPr>
          <w:color w:val="7030A0"/>
        </w:rPr>
      </w:pPr>
      <w:r>
        <w:rPr>
          <w:color w:val="7030A0"/>
        </w:rPr>
        <w:t>Use the styles to clean up fonts that may appear from copying and pasting.</w:t>
      </w:r>
      <w:r w:rsidR="00941484">
        <w:rPr>
          <w:color w:val="7030A0"/>
        </w:rPr>
        <w:t xml:space="preserve"> More about styles below. </w:t>
      </w:r>
    </w:p>
    <w:p w14:paraId="5FDAC95C" w14:textId="77777777" w:rsidR="001A5258" w:rsidRPr="00DE6A84" w:rsidRDefault="001A5258" w:rsidP="001A5258">
      <w:pPr>
        <w:rPr>
          <w:color w:val="7030A0"/>
        </w:rPr>
      </w:pPr>
    </w:p>
    <w:p w14:paraId="5B4CAEB5" w14:textId="10DBEB33" w:rsidR="001A5258" w:rsidRDefault="001A5258" w:rsidP="00AF57E8">
      <w:pPr>
        <w:pStyle w:val="InstructionsH2"/>
      </w:pPr>
      <w:r w:rsidRPr="00DE6A84">
        <w:t>Build your Recital Program File using this template:</w:t>
      </w:r>
    </w:p>
    <w:p w14:paraId="5B880F08" w14:textId="77777777" w:rsidR="00941484" w:rsidRPr="00DE6A84" w:rsidRDefault="00941484" w:rsidP="00507C4B">
      <w:pPr>
        <w:keepNext/>
        <w:rPr>
          <w:b/>
          <w:bCs/>
          <w:color w:val="7030A0"/>
        </w:rPr>
      </w:pPr>
    </w:p>
    <w:p w14:paraId="57747240" w14:textId="047610CD" w:rsidR="00C0747B" w:rsidRDefault="00C0747B" w:rsidP="00C0747B">
      <w:pPr>
        <w:pStyle w:val="Heading2"/>
        <w:keepNext/>
        <w:rPr>
          <w:b w:val="0"/>
          <w:bCs/>
          <w:color w:val="7030A0"/>
        </w:rPr>
      </w:pPr>
      <w:r w:rsidRPr="00E91879">
        <w:rPr>
          <w:b w:val="0"/>
          <w:bCs/>
          <w:color w:val="7030A0"/>
        </w:rPr>
        <w:t>FORMATTING: All typography (formatting) is controlled by the template styles. Do not override styles manually. Centered text should only appear where the template uses it.</w:t>
      </w:r>
      <w:r>
        <w:rPr>
          <w:b w:val="0"/>
          <w:bCs/>
          <w:color w:val="7030A0"/>
        </w:rPr>
        <w:t xml:space="preserve"> </w:t>
      </w:r>
    </w:p>
    <w:p w14:paraId="77E4174B" w14:textId="77777777" w:rsidR="00C0747B" w:rsidRPr="00C0747B" w:rsidRDefault="00C0747B" w:rsidP="00C0747B"/>
    <w:p w14:paraId="00AE2551" w14:textId="3EFF152D" w:rsidR="00DE6A84" w:rsidRPr="00DE6A84" w:rsidRDefault="00DE6A84" w:rsidP="001A5258">
      <w:pPr>
        <w:rPr>
          <w:color w:val="7030A0"/>
        </w:rPr>
      </w:pPr>
      <w:r w:rsidRPr="00DE6A84">
        <w:rPr>
          <w:color w:val="7030A0"/>
        </w:rPr>
        <w:t xml:space="preserve">SAVE A COPY: After opening the template, “Save as” with a new name (such as “SmithJ-SrRecital-2026.docx”). Keep this original template as a reference. </w:t>
      </w:r>
    </w:p>
    <w:p w14:paraId="29E8DA78" w14:textId="77777777" w:rsidR="00DE6A84" w:rsidRPr="00DE6A84" w:rsidRDefault="00DE6A84" w:rsidP="001A5258">
      <w:pPr>
        <w:rPr>
          <w:color w:val="7030A0"/>
        </w:rPr>
      </w:pPr>
    </w:p>
    <w:p w14:paraId="561F2142" w14:textId="7E129E21" w:rsidR="001A5258" w:rsidRDefault="00DE6A84" w:rsidP="001377B2">
      <w:pPr>
        <w:rPr>
          <w:color w:val="7030A0"/>
        </w:rPr>
      </w:pPr>
      <w:r w:rsidRPr="00DE6A84">
        <w:rPr>
          <w:color w:val="7030A0"/>
        </w:rPr>
        <w:t xml:space="preserve">TITLE PAGE: </w:t>
      </w:r>
      <w:r w:rsidR="001A5258" w:rsidRPr="00DE6A84">
        <w:rPr>
          <w:color w:val="7030A0"/>
        </w:rPr>
        <w:t xml:space="preserve">Replace all text as appropriate on title page (page 1), taking care to maintain the styles (formatting) that are in place. See </w:t>
      </w:r>
      <w:hyperlink w:anchor="styles" w:history="1">
        <w:r w:rsidR="001A5258" w:rsidRPr="001377B2">
          <w:rPr>
            <w:color w:val="7030A0"/>
          </w:rPr>
          <w:t>more about styles</w:t>
        </w:r>
      </w:hyperlink>
      <w:r w:rsidR="001A5258" w:rsidRPr="00DE6A84">
        <w:rPr>
          <w:color w:val="7030A0"/>
        </w:rPr>
        <w:t>, below.</w:t>
      </w:r>
    </w:p>
    <w:p w14:paraId="2AB6BE34" w14:textId="77777777" w:rsidR="001377B2" w:rsidRPr="001377B2" w:rsidRDefault="001377B2" w:rsidP="001377B2">
      <w:pPr>
        <w:rPr>
          <w:color w:val="7030A0"/>
        </w:rPr>
      </w:pPr>
    </w:p>
    <w:p w14:paraId="034BC935" w14:textId="0FA8645A" w:rsidR="001A5258" w:rsidRDefault="00DE6A84" w:rsidP="001377B2">
      <w:pPr>
        <w:rPr>
          <w:color w:val="7030A0"/>
        </w:rPr>
      </w:pPr>
      <w:r w:rsidRPr="00DE6A84">
        <w:rPr>
          <w:color w:val="7030A0"/>
        </w:rPr>
        <w:t xml:space="preserve">SONG LIST: </w:t>
      </w:r>
      <w:r w:rsidR="001A5258" w:rsidRPr="00DE6A84">
        <w:rPr>
          <w:color w:val="7030A0"/>
        </w:rPr>
        <w:t xml:space="preserve">On the second page (“Program” or song list), follow the examples included, replacing song titles, larger works, composers, and composers’ dates, again maintaining the formatting. Refer to the </w:t>
      </w:r>
      <w:hyperlink r:id="rId9" w:history="1">
        <w:r w:rsidR="001A5258" w:rsidRPr="00264AA9">
          <w:rPr>
            <w:rStyle w:val="Hyperlink"/>
          </w:rPr>
          <w:t>Drake University Voice R</w:t>
        </w:r>
        <w:r w:rsidR="001A5258" w:rsidRPr="00264AA9">
          <w:rPr>
            <w:rStyle w:val="Hyperlink"/>
          </w:rPr>
          <w:t>e</w:t>
        </w:r>
        <w:r w:rsidR="001A5258" w:rsidRPr="00264AA9">
          <w:rPr>
            <w:rStyle w:val="Hyperlink"/>
          </w:rPr>
          <w:t>cital style guide</w:t>
        </w:r>
      </w:hyperlink>
      <w:r w:rsidR="00264AA9">
        <w:rPr>
          <w:color w:val="7030A0"/>
        </w:rPr>
        <w:t xml:space="preserve"> </w:t>
      </w:r>
      <w:r w:rsidR="001A5258" w:rsidRPr="00DE6A84">
        <w:rPr>
          <w:color w:val="7030A0"/>
        </w:rPr>
        <w:t xml:space="preserve">for when to use italics, how to reference larger works, etc. </w:t>
      </w:r>
    </w:p>
    <w:p w14:paraId="341883C4" w14:textId="77777777" w:rsidR="001377B2" w:rsidRPr="00DE6A84" w:rsidRDefault="001377B2" w:rsidP="001377B2">
      <w:pPr>
        <w:rPr>
          <w:color w:val="7030A0"/>
        </w:rPr>
      </w:pPr>
    </w:p>
    <w:p w14:paraId="15929390" w14:textId="1DF4F1F1" w:rsidR="00DE6A84" w:rsidRDefault="00DE6A84" w:rsidP="001377B2">
      <w:pPr>
        <w:rPr>
          <w:color w:val="7030A0"/>
        </w:rPr>
      </w:pPr>
      <w:r w:rsidRPr="00DE6A84">
        <w:rPr>
          <w:color w:val="7030A0"/>
        </w:rPr>
        <w:t xml:space="preserve">Copy and paste to add as many entries as you need. </w:t>
      </w:r>
    </w:p>
    <w:p w14:paraId="07A7ABEA" w14:textId="77777777" w:rsidR="00941484" w:rsidRPr="00DE6A84" w:rsidRDefault="00941484" w:rsidP="001377B2">
      <w:pPr>
        <w:rPr>
          <w:color w:val="7030A0"/>
        </w:rPr>
      </w:pPr>
    </w:p>
    <w:p w14:paraId="422ADE22" w14:textId="46C126D7" w:rsidR="00B1183A" w:rsidRDefault="00DE6A84" w:rsidP="001A5258">
      <w:pPr>
        <w:pStyle w:val="ProgramNotes"/>
        <w:rPr>
          <w:color w:val="7030A0"/>
        </w:rPr>
      </w:pPr>
      <w:r w:rsidRPr="00DE6A84">
        <w:rPr>
          <w:color w:val="7030A0"/>
        </w:rPr>
        <w:t>PROGRAM NOTES</w:t>
      </w:r>
      <w:r w:rsidR="001A5258" w:rsidRPr="00DE6A84">
        <w:rPr>
          <w:color w:val="7030A0"/>
        </w:rPr>
        <w:t xml:space="preserve"> (which begin on page 3), singer should provide a one-paragraph biography for each composer. A brief note </w:t>
      </w:r>
      <w:r w:rsidR="00B1183A">
        <w:rPr>
          <w:color w:val="7030A0"/>
        </w:rPr>
        <w:t xml:space="preserve">(your original thoughts in one or two sentences) </w:t>
      </w:r>
      <w:r w:rsidR="001A5258" w:rsidRPr="00DE6A84">
        <w:rPr>
          <w:color w:val="7030A0"/>
        </w:rPr>
        <w:t>about each song should follow</w:t>
      </w:r>
      <w:r w:rsidR="00B1183A">
        <w:rPr>
          <w:color w:val="7030A0"/>
        </w:rPr>
        <w:t>. Use appropriate citations. Do not plagiarize!</w:t>
      </w:r>
    </w:p>
    <w:p w14:paraId="08882E51" w14:textId="22D7F74B" w:rsidR="00F746E7" w:rsidRPr="00DE6A84" w:rsidRDefault="00B1183A" w:rsidP="001A5258">
      <w:pPr>
        <w:pStyle w:val="ProgramNotes"/>
        <w:rPr>
          <w:color w:val="7030A0"/>
        </w:rPr>
      </w:pPr>
      <w:r w:rsidRPr="00DE6A84">
        <w:rPr>
          <w:color w:val="7030A0"/>
        </w:rPr>
        <w:t>TRANSLATIONS</w:t>
      </w:r>
      <w:r>
        <w:rPr>
          <w:color w:val="7030A0"/>
        </w:rPr>
        <w:t>.</w:t>
      </w:r>
      <w:r w:rsidRPr="00DE6A84">
        <w:rPr>
          <w:color w:val="7030A0"/>
        </w:rPr>
        <w:t xml:space="preserve"> </w:t>
      </w:r>
      <w:r>
        <w:rPr>
          <w:color w:val="7030A0"/>
        </w:rPr>
        <w:t>Following the biography and note</w:t>
      </w:r>
      <w:r w:rsidR="001A5258" w:rsidRPr="00DE6A84">
        <w:rPr>
          <w:color w:val="7030A0"/>
        </w:rPr>
        <w:t xml:space="preserve">, </w:t>
      </w:r>
      <w:r>
        <w:rPr>
          <w:color w:val="7030A0"/>
        </w:rPr>
        <w:t xml:space="preserve">type </w:t>
      </w:r>
      <w:r w:rsidR="001A5258" w:rsidRPr="00DE6A84">
        <w:rPr>
          <w:color w:val="7030A0"/>
        </w:rPr>
        <w:t xml:space="preserve">the text (if in English) or </w:t>
      </w:r>
      <w:r>
        <w:rPr>
          <w:color w:val="7030A0"/>
        </w:rPr>
        <w:t xml:space="preserve">include </w:t>
      </w:r>
      <w:r w:rsidR="001A5258" w:rsidRPr="00DE6A84">
        <w:rPr>
          <w:color w:val="7030A0"/>
        </w:rPr>
        <w:t xml:space="preserve">a table with the original text on the left and the English translation on the right. Follow the few examples shown in this template. One line of text per table row will ensure your translation aligns with the original nicely. Copy and paste your text into the tables provided in the examples, or use a </w:t>
      </w:r>
      <w:hyperlink r:id="rId10" w:history="1">
        <w:r w:rsidR="001A5258" w:rsidRPr="00DE6A84">
          <w:rPr>
            <w:rStyle w:val="Hyperlink"/>
            <w:color w:val="7030A0"/>
          </w:rPr>
          <w:t>video like this one</w:t>
        </w:r>
      </w:hyperlink>
      <w:r w:rsidR="001A5258" w:rsidRPr="00DE6A84">
        <w:rPr>
          <w:color w:val="7030A0"/>
        </w:rPr>
        <w:t xml:space="preserve"> for more instruction on how to create and use tables in Microsoft Word.</w:t>
      </w:r>
    </w:p>
    <w:p w14:paraId="00F4F2FC" w14:textId="2EBC8DE3" w:rsidR="001A5258" w:rsidRPr="00DE6A84" w:rsidRDefault="00DE6A84" w:rsidP="001A5258">
      <w:pPr>
        <w:pStyle w:val="ProgramNotes"/>
        <w:rPr>
          <w:color w:val="7030A0"/>
        </w:rPr>
      </w:pPr>
      <w:r w:rsidRPr="00DE6A84">
        <w:rPr>
          <w:color w:val="7030A0"/>
        </w:rPr>
        <w:t xml:space="preserve">PROOFREAD EVERYTHING </w:t>
      </w:r>
      <w:r w:rsidR="001A5258" w:rsidRPr="00DE6A84">
        <w:rPr>
          <w:color w:val="7030A0"/>
        </w:rPr>
        <w:t xml:space="preserve">before delivering this file to your professor for their feedback! Use appropriate punctuation, spacing, spelling, italicization, and formatting. </w:t>
      </w:r>
    </w:p>
    <w:p w14:paraId="70A1D71F" w14:textId="2D6C47B1" w:rsidR="00E93B89" w:rsidRDefault="00DE6A84" w:rsidP="001A5258">
      <w:pPr>
        <w:pStyle w:val="ProgramNotes"/>
        <w:rPr>
          <w:color w:val="7030A0"/>
        </w:rPr>
      </w:pPr>
      <w:r w:rsidRPr="00DE6A84">
        <w:rPr>
          <w:color w:val="7030A0"/>
        </w:rPr>
        <w:t xml:space="preserve">TIMELINE: </w:t>
      </w:r>
      <w:r w:rsidR="001A5258" w:rsidRPr="00DE6A84">
        <w:rPr>
          <w:color w:val="7030A0"/>
        </w:rPr>
        <w:t xml:space="preserve">Complete this program document </w:t>
      </w:r>
      <w:r w:rsidR="001A5258" w:rsidRPr="00DE6A84">
        <w:rPr>
          <w:b/>
          <w:bCs/>
          <w:color w:val="7030A0"/>
        </w:rPr>
        <w:t>before your hearing</w:t>
      </w:r>
      <w:r w:rsidR="001A5258" w:rsidRPr="00DE6A84">
        <w:rPr>
          <w:color w:val="7030A0"/>
        </w:rPr>
        <w:t xml:space="preserve"> and provide a copy for each faculty member at your hearing. </w:t>
      </w:r>
    </w:p>
    <w:p w14:paraId="614BB590" w14:textId="17809EEA" w:rsidR="00E93B89" w:rsidRPr="00DE6A84" w:rsidRDefault="00E93B89" w:rsidP="001A5258">
      <w:pPr>
        <w:pStyle w:val="ProgramNotes"/>
        <w:rPr>
          <w:color w:val="7030A0"/>
        </w:rPr>
      </w:pPr>
      <w:r>
        <w:rPr>
          <w:color w:val="7030A0"/>
        </w:rPr>
        <w:t xml:space="preserve">DARK MODE: The </w:t>
      </w:r>
      <w:r w:rsidR="00722594">
        <w:rPr>
          <w:color w:val="7030A0"/>
        </w:rPr>
        <w:t xml:space="preserve">music </w:t>
      </w:r>
      <w:r>
        <w:rPr>
          <w:color w:val="7030A0"/>
        </w:rPr>
        <w:t>office staff can convert your complete Word file into a “Dark Mode” version by changing the background color o</w:t>
      </w:r>
      <w:r w:rsidR="007D2160">
        <w:rPr>
          <w:color w:val="7030A0"/>
        </w:rPr>
        <w:t>f</w:t>
      </w:r>
      <w:r>
        <w:rPr>
          <w:color w:val="7030A0"/>
        </w:rPr>
        <w:t xml:space="preserve"> the document. This is another reason why it’s important to maintain the styles as set forth in the document. </w:t>
      </w:r>
    </w:p>
    <w:p w14:paraId="47BC36B6" w14:textId="18D8BB6B" w:rsidR="001A5258" w:rsidRPr="00B46E95" w:rsidRDefault="001A5258" w:rsidP="001A5258">
      <w:pPr>
        <w:rPr>
          <w:b/>
          <w:bCs/>
          <w:color w:val="7030A0"/>
          <w:sz w:val="32"/>
          <w:szCs w:val="32"/>
        </w:rPr>
      </w:pPr>
      <w:r w:rsidRPr="00B46E95">
        <w:rPr>
          <w:b/>
          <w:bCs/>
          <w:color w:val="7030A0"/>
          <w:sz w:val="32"/>
          <w:szCs w:val="32"/>
        </w:rPr>
        <w:t xml:space="preserve">MORE ABOUT </w:t>
      </w:r>
      <w:bookmarkStart w:id="0" w:name="styles"/>
      <w:r w:rsidRPr="00B46E95">
        <w:rPr>
          <w:b/>
          <w:bCs/>
          <w:color w:val="7030A0"/>
          <w:sz w:val="32"/>
          <w:szCs w:val="32"/>
        </w:rPr>
        <w:t>STYLES</w:t>
      </w:r>
      <w:bookmarkEnd w:id="0"/>
    </w:p>
    <w:p w14:paraId="373E6B74" w14:textId="77777777" w:rsidR="001A5258" w:rsidRPr="00DE6A84" w:rsidRDefault="001A5258" w:rsidP="001A5258">
      <w:pPr>
        <w:rPr>
          <w:color w:val="7030A0"/>
        </w:rPr>
      </w:pPr>
      <w:r w:rsidRPr="00DE6A84">
        <w:rPr>
          <w:color w:val="7030A0"/>
        </w:rPr>
        <w:t>Always use the Styles built into the UTEP Voice Recital Program Template. Do not manually change fonts, sizes, spacing, or alignment.</w:t>
      </w:r>
    </w:p>
    <w:p w14:paraId="710D329B" w14:textId="77777777" w:rsidR="00DE6A84" w:rsidRPr="00DE6A84" w:rsidRDefault="00DE6A84" w:rsidP="003430AE">
      <w:pPr>
        <w:pStyle w:val="instructionsH3"/>
        <w:rPr>
          <w:rStyle w:val="Emphasis"/>
          <w:b w:val="0"/>
          <w:bCs w:val="0"/>
          <w:i/>
          <w:iCs/>
        </w:rPr>
      </w:pPr>
      <w:r w:rsidRPr="00DE6A84">
        <w:t>What Is a Style?</w:t>
      </w:r>
    </w:p>
    <w:p w14:paraId="225B4950" w14:textId="77777777" w:rsidR="00DE6A84" w:rsidRPr="00DE6A84" w:rsidRDefault="00DE6A84" w:rsidP="00DE6A84">
      <w:pPr>
        <w:rPr>
          <w:color w:val="7030A0"/>
        </w:rPr>
      </w:pPr>
      <w:r w:rsidRPr="00DE6A84">
        <w:rPr>
          <w:color w:val="7030A0"/>
        </w:rPr>
        <w:t>A Style is a preset combination of font, size, alignment, spacing, and emphasis. Using styles keeps the entire recital program consistent and professional.</w:t>
      </w:r>
    </w:p>
    <w:p w14:paraId="70ACFF41" w14:textId="77777777" w:rsidR="001A5258" w:rsidRPr="003430AE" w:rsidRDefault="001A5258" w:rsidP="00AF57E8">
      <w:pPr>
        <w:pStyle w:val="InstructionsH2"/>
      </w:pPr>
      <w:r w:rsidRPr="003430AE">
        <w:lastRenderedPageBreak/>
        <w:t>How to Use Styles in Microsoft Word</w:t>
      </w:r>
    </w:p>
    <w:p w14:paraId="0337EF7C" w14:textId="77777777" w:rsidR="001A5258" w:rsidRPr="00DE6A84" w:rsidRDefault="001A5258" w:rsidP="003430AE">
      <w:pPr>
        <w:pStyle w:val="instructionsH3"/>
      </w:pPr>
      <w:r w:rsidRPr="00DE6A84">
        <w:t>Where to Find Styles</w:t>
      </w:r>
    </w:p>
    <w:p w14:paraId="13EB0C17" w14:textId="08EDDEC4" w:rsidR="001A5258" w:rsidRPr="00DE6A84" w:rsidRDefault="001A5258" w:rsidP="001A5258">
      <w:pPr>
        <w:pStyle w:val="List1"/>
        <w:rPr>
          <w:color w:val="7030A0"/>
        </w:rPr>
      </w:pPr>
      <w:r w:rsidRPr="00DE6A84">
        <w:rPr>
          <w:color w:val="7030A0"/>
        </w:rPr>
        <w:t>Open the recital program template, using Microsoft Word for Desktop.</w:t>
      </w:r>
    </w:p>
    <w:p w14:paraId="3B3B8FFF" w14:textId="77777777" w:rsidR="001A5258" w:rsidRPr="00DE6A84" w:rsidRDefault="001A5258" w:rsidP="001A5258">
      <w:pPr>
        <w:pStyle w:val="List1"/>
        <w:rPr>
          <w:color w:val="7030A0"/>
        </w:rPr>
      </w:pPr>
      <w:r w:rsidRPr="00DE6A84">
        <w:rPr>
          <w:color w:val="7030A0"/>
        </w:rPr>
        <w:t>Go to the Home tab.</w:t>
      </w:r>
    </w:p>
    <w:p w14:paraId="770FF89C" w14:textId="77777777" w:rsidR="001A5258" w:rsidRDefault="001A5258" w:rsidP="001A5258">
      <w:pPr>
        <w:pStyle w:val="List1"/>
        <w:rPr>
          <w:color w:val="7030A0"/>
        </w:rPr>
      </w:pPr>
      <w:r w:rsidRPr="00DE6A84">
        <w:rPr>
          <w:color w:val="7030A0"/>
        </w:rPr>
        <w:t>Locate the Styles section in the toolbar.</w:t>
      </w:r>
    </w:p>
    <w:p w14:paraId="3AC163BF" w14:textId="4582BBE9" w:rsidR="001A5258" w:rsidRPr="00DE6A84" w:rsidRDefault="001A5258" w:rsidP="001A5258">
      <w:pPr>
        <w:pStyle w:val="List1"/>
        <w:rPr>
          <w:color w:val="7030A0"/>
        </w:rPr>
      </w:pPr>
      <w:r w:rsidRPr="00DE6A84">
        <w:rPr>
          <w:color w:val="7030A0"/>
        </w:rPr>
        <w:t xml:space="preserve">You will see style names such as </w:t>
      </w:r>
      <w:r w:rsidR="00D76838">
        <w:rPr>
          <w:color w:val="7030A0"/>
        </w:rPr>
        <w:t>Song</w:t>
      </w:r>
      <w:r w:rsidRPr="00DE6A84">
        <w:rPr>
          <w:color w:val="7030A0"/>
        </w:rPr>
        <w:t xml:space="preserve">, </w:t>
      </w:r>
      <w:r w:rsidR="00D76838">
        <w:rPr>
          <w:color w:val="7030A0"/>
        </w:rPr>
        <w:t>Program Notes, Title of song for Translation</w:t>
      </w:r>
      <w:r w:rsidR="00C9276C">
        <w:rPr>
          <w:color w:val="7030A0"/>
        </w:rPr>
        <w:t>, as well as Heading 1, etc.</w:t>
      </w:r>
    </w:p>
    <w:p w14:paraId="281C5F98" w14:textId="77777777" w:rsidR="001A5258" w:rsidRPr="00DE6A84" w:rsidRDefault="001A5258" w:rsidP="001A5258">
      <w:pPr>
        <w:pStyle w:val="List1"/>
        <w:rPr>
          <w:color w:val="7030A0"/>
        </w:rPr>
      </w:pPr>
      <w:r w:rsidRPr="00DE6A84">
        <w:rPr>
          <w:color w:val="7030A0"/>
        </w:rPr>
        <w:t xml:space="preserve">Click the “Styles Pane” button to open the list of styles to the right of your document. </w:t>
      </w:r>
    </w:p>
    <w:p w14:paraId="638C0F73" w14:textId="77777777" w:rsidR="001A5258" w:rsidRPr="00DE6A84" w:rsidRDefault="001A5258" w:rsidP="003430AE">
      <w:pPr>
        <w:pStyle w:val="instructionsH3"/>
      </w:pPr>
      <w:r w:rsidRPr="00DE6A84">
        <w:t>How to Apply a Style</w:t>
      </w:r>
    </w:p>
    <w:p w14:paraId="0F39A8B0" w14:textId="77777777" w:rsidR="001A5258" w:rsidRPr="00DE6A84" w:rsidRDefault="001A5258" w:rsidP="001A5258">
      <w:pPr>
        <w:pStyle w:val="List1"/>
        <w:numPr>
          <w:ilvl w:val="0"/>
          <w:numId w:val="37"/>
        </w:numPr>
        <w:rPr>
          <w:color w:val="7030A0"/>
        </w:rPr>
      </w:pPr>
      <w:r w:rsidRPr="00DE6A84">
        <w:rPr>
          <w:color w:val="7030A0"/>
        </w:rPr>
        <w:t>Click anywhere in the line of text.</w:t>
      </w:r>
    </w:p>
    <w:p w14:paraId="32092FB8" w14:textId="403CABFD" w:rsidR="001A5258" w:rsidRPr="00DE6A84" w:rsidRDefault="001A5258" w:rsidP="001A5258">
      <w:pPr>
        <w:pStyle w:val="List1"/>
        <w:numPr>
          <w:ilvl w:val="0"/>
          <w:numId w:val="37"/>
        </w:numPr>
        <w:rPr>
          <w:color w:val="7030A0"/>
        </w:rPr>
      </w:pPr>
      <w:r w:rsidRPr="00DE6A84">
        <w:rPr>
          <w:color w:val="7030A0"/>
        </w:rPr>
        <w:t>In the Styles section, click the correct style name</w:t>
      </w:r>
      <w:r w:rsidR="001D29C1">
        <w:rPr>
          <w:color w:val="7030A0"/>
        </w:rPr>
        <w:t xml:space="preserve"> (refer to the original template to determine the correct style name)</w:t>
      </w:r>
      <w:r w:rsidRPr="00DE6A84">
        <w:rPr>
          <w:color w:val="7030A0"/>
        </w:rPr>
        <w:t>.</w:t>
      </w:r>
    </w:p>
    <w:p w14:paraId="25788022" w14:textId="77777777" w:rsidR="001A5258" w:rsidRPr="00DE6A84" w:rsidRDefault="001A5258" w:rsidP="001A5258">
      <w:pPr>
        <w:pStyle w:val="List1"/>
        <w:numPr>
          <w:ilvl w:val="0"/>
          <w:numId w:val="37"/>
        </w:numPr>
        <w:rPr>
          <w:color w:val="7030A0"/>
        </w:rPr>
      </w:pPr>
      <w:r w:rsidRPr="00DE6A84">
        <w:rPr>
          <w:color w:val="7030A0"/>
        </w:rPr>
        <w:t>The formatting will change automatically.</w:t>
      </w:r>
    </w:p>
    <w:p w14:paraId="1AD86D79" w14:textId="77777777" w:rsidR="001A5258" w:rsidRPr="00DE6A84" w:rsidRDefault="001A5258" w:rsidP="003430AE">
      <w:pPr>
        <w:pStyle w:val="instructionsH3"/>
      </w:pPr>
      <w:r w:rsidRPr="00DE6A84">
        <w:t>How to Fix Text That Looks Wrong</w:t>
      </w:r>
    </w:p>
    <w:p w14:paraId="7BEC7B9E" w14:textId="7EB0176C" w:rsidR="001A5258" w:rsidRDefault="001D29C1" w:rsidP="001D29C1">
      <w:pPr>
        <w:pStyle w:val="List1"/>
        <w:numPr>
          <w:ilvl w:val="0"/>
          <w:numId w:val="39"/>
        </w:numPr>
        <w:rPr>
          <w:color w:val="7030A0"/>
        </w:rPr>
      </w:pPr>
      <w:r>
        <w:rPr>
          <w:color w:val="7030A0"/>
        </w:rPr>
        <w:t>Select</w:t>
      </w:r>
      <w:r w:rsidR="001A5258" w:rsidRPr="001D29C1">
        <w:rPr>
          <w:color w:val="7030A0"/>
        </w:rPr>
        <w:t xml:space="preserve"> the text.</w:t>
      </w:r>
    </w:p>
    <w:p w14:paraId="76DF7672" w14:textId="6C0FC6A9" w:rsidR="008B55F7" w:rsidRPr="001D29C1" w:rsidRDefault="008B55F7" w:rsidP="001D29C1">
      <w:pPr>
        <w:pStyle w:val="List1"/>
        <w:numPr>
          <w:ilvl w:val="0"/>
          <w:numId w:val="39"/>
        </w:numPr>
        <w:rPr>
          <w:color w:val="7030A0"/>
        </w:rPr>
      </w:pPr>
      <w:r>
        <w:rPr>
          <w:color w:val="7030A0"/>
        </w:rPr>
        <w:t xml:space="preserve">Click the “Clear All Formatting” </w:t>
      </w:r>
      <w:proofErr w:type="gramStart"/>
      <w:r>
        <w:rPr>
          <w:color w:val="7030A0"/>
        </w:rPr>
        <w:t>button, or</w:t>
      </w:r>
      <w:proofErr w:type="gramEnd"/>
      <w:r>
        <w:rPr>
          <w:color w:val="7030A0"/>
        </w:rPr>
        <w:t xml:space="preserve"> </w:t>
      </w:r>
      <w:r w:rsidR="001E30C6">
        <w:rPr>
          <w:color w:val="7030A0"/>
        </w:rPr>
        <w:t>Edit&gt;Clear&gt;Clear Formatting.</w:t>
      </w:r>
    </w:p>
    <w:p w14:paraId="383A8A53" w14:textId="77777777" w:rsidR="001E30C6" w:rsidRDefault="001E30C6" w:rsidP="001A5258">
      <w:pPr>
        <w:pStyle w:val="List1"/>
        <w:numPr>
          <w:ilvl w:val="0"/>
          <w:numId w:val="37"/>
        </w:numPr>
        <w:rPr>
          <w:color w:val="7030A0"/>
        </w:rPr>
      </w:pPr>
      <w:r>
        <w:rPr>
          <w:color w:val="7030A0"/>
        </w:rPr>
        <w:t xml:space="preserve">Select the text again, if needed. </w:t>
      </w:r>
    </w:p>
    <w:p w14:paraId="3A4F533C" w14:textId="643BCEA3" w:rsidR="001A5258" w:rsidRPr="00DE6A84" w:rsidRDefault="001E30C6" w:rsidP="001A5258">
      <w:pPr>
        <w:pStyle w:val="List1"/>
        <w:numPr>
          <w:ilvl w:val="0"/>
          <w:numId w:val="37"/>
        </w:numPr>
        <w:rPr>
          <w:color w:val="7030A0"/>
        </w:rPr>
      </w:pPr>
      <w:r>
        <w:rPr>
          <w:color w:val="7030A0"/>
        </w:rPr>
        <w:t>Choose/click</w:t>
      </w:r>
      <w:r w:rsidR="001A5258" w:rsidRPr="00DE6A84">
        <w:rPr>
          <w:color w:val="7030A0"/>
        </w:rPr>
        <w:t xml:space="preserve"> the correct style from the Styles menu.</w:t>
      </w:r>
    </w:p>
    <w:p w14:paraId="43A98738" w14:textId="77777777" w:rsidR="00D76838" w:rsidRPr="00DE6A84" w:rsidRDefault="00D76838" w:rsidP="00D76838">
      <w:pPr>
        <w:pStyle w:val="List1"/>
        <w:numPr>
          <w:ilvl w:val="0"/>
          <w:numId w:val="37"/>
        </w:numPr>
        <w:rPr>
          <w:color w:val="7030A0"/>
        </w:rPr>
      </w:pPr>
      <w:r w:rsidRPr="00DE6A84">
        <w:rPr>
          <w:color w:val="7030A0"/>
        </w:rPr>
        <w:t>The formatting will change automatically.</w:t>
      </w:r>
    </w:p>
    <w:p w14:paraId="76063F74" w14:textId="77777777" w:rsidR="001A5258" w:rsidRPr="0054347B" w:rsidRDefault="001A5258" w:rsidP="003430AE">
      <w:pPr>
        <w:pStyle w:val="instructionsH3"/>
      </w:pPr>
      <w:r w:rsidRPr="0054347B">
        <w:t>What NOT to Do</w:t>
      </w:r>
    </w:p>
    <w:p w14:paraId="68BD3143" w14:textId="77777777" w:rsidR="001A5258" w:rsidRPr="00DE6A84" w:rsidRDefault="001A5258" w:rsidP="001A5258">
      <w:pPr>
        <w:pStyle w:val="ListParagraph"/>
        <w:numPr>
          <w:ilvl w:val="0"/>
          <w:numId w:val="38"/>
        </w:numPr>
        <w:rPr>
          <w:color w:val="7030A0"/>
        </w:rPr>
      </w:pPr>
      <w:r w:rsidRPr="00DE6A84">
        <w:rPr>
          <w:color w:val="7030A0"/>
        </w:rPr>
        <w:t>Do not change fonts manually.</w:t>
      </w:r>
    </w:p>
    <w:p w14:paraId="3D17B560" w14:textId="77777777" w:rsidR="001A5258" w:rsidRPr="00DE6A84" w:rsidRDefault="001A5258" w:rsidP="001A5258">
      <w:pPr>
        <w:pStyle w:val="ListParagraph"/>
        <w:numPr>
          <w:ilvl w:val="0"/>
          <w:numId w:val="38"/>
        </w:numPr>
        <w:rPr>
          <w:color w:val="7030A0"/>
        </w:rPr>
      </w:pPr>
      <w:r w:rsidRPr="00DE6A84">
        <w:rPr>
          <w:color w:val="7030A0"/>
        </w:rPr>
        <w:t>Do not change font sizes.</w:t>
      </w:r>
    </w:p>
    <w:p w14:paraId="5195FC24" w14:textId="2587D386" w:rsidR="001A5258" w:rsidRPr="00DE6A84" w:rsidRDefault="001A5258" w:rsidP="001A5258">
      <w:pPr>
        <w:pStyle w:val="ListParagraph"/>
        <w:numPr>
          <w:ilvl w:val="0"/>
          <w:numId w:val="38"/>
        </w:numPr>
        <w:rPr>
          <w:color w:val="7030A0"/>
        </w:rPr>
      </w:pPr>
      <w:r w:rsidRPr="00DE6A84">
        <w:rPr>
          <w:color w:val="7030A0"/>
        </w:rPr>
        <w:t xml:space="preserve">Do not use </w:t>
      </w:r>
      <w:r w:rsidRPr="00283D79">
        <w:rPr>
          <w:b/>
          <w:bCs/>
          <w:color w:val="7030A0"/>
        </w:rPr>
        <w:t>Bold</w:t>
      </w:r>
      <w:r w:rsidRPr="00DE6A84">
        <w:rPr>
          <w:color w:val="7030A0"/>
        </w:rPr>
        <w:t xml:space="preserve"> or </w:t>
      </w:r>
      <w:r w:rsidRPr="00283D79">
        <w:rPr>
          <w:i/>
          <w:iCs/>
          <w:color w:val="7030A0"/>
        </w:rPr>
        <w:t>Italic</w:t>
      </w:r>
      <w:r w:rsidR="00283D79" w:rsidRPr="00283D79">
        <w:rPr>
          <w:i/>
          <w:iCs/>
          <w:color w:val="7030A0"/>
        </w:rPr>
        <w:t>s</w:t>
      </w:r>
      <w:r w:rsidR="00283D79">
        <w:rPr>
          <w:color w:val="7030A0"/>
        </w:rPr>
        <w:t xml:space="preserve"> </w:t>
      </w:r>
      <w:r w:rsidRPr="00DE6A84">
        <w:rPr>
          <w:color w:val="7030A0"/>
        </w:rPr>
        <w:t xml:space="preserve">unless </w:t>
      </w:r>
      <w:r w:rsidR="00283D79">
        <w:rPr>
          <w:color w:val="7030A0"/>
        </w:rPr>
        <w:t>you are following an example from this document.</w:t>
      </w:r>
    </w:p>
    <w:p w14:paraId="4A7F032D" w14:textId="10DD4251" w:rsidR="00DC7A8F" w:rsidRPr="0054347B" w:rsidRDefault="001A5258" w:rsidP="001A5258">
      <w:pPr>
        <w:pStyle w:val="ListParagraph"/>
        <w:numPr>
          <w:ilvl w:val="0"/>
          <w:numId w:val="38"/>
        </w:numPr>
        <w:rPr>
          <w:color w:val="7030A0"/>
        </w:rPr>
      </w:pPr>
      <w:r w:rsidRPr="00DE6A84">
        <w:rPr>
          <w:color w:val="7030A0"/>
        </w:rPr>
        <w:t xml:space="preserve">Do not adjust spacing by pressing the spacebar or </w:t>
      </w:r>
      <w:proofErr w:type="gramStart"/>
      <w:r w:rsidRPr="00DE6A84">
        <w:rPr>
          <w:color w:val="7030A0"/>
        </w:rPr>
        <w:t>Enter</w:t>
      </w:r>
      <w:proofErr w:type="gramEnd"/>
      <w:r w:rsidRPr="00DE6A84">
        <w:rPr>
          <w:color w:val="7030A0"/>
        </w:rPr>
        <w:t xml:space="preserve"> multiple times.</w:t>
      </w:r>
    </w:p>
    <w:p w14:paraId="38EB31C8" w14:textId="77777777" w:rsidR="00DC7A8F" w:rsidRDefault="00DC7A8F" w:rsidP="003430AE">
      <w:pPr>
        <w:pStyle w:val="instructionsH3"/>
      </w:pPr>
      <w:r w:rsidRPr="0054347B">
        <w:t>Pro-tips:</w:t>
      </w:r>
      <w:r>
        <w:t xml:space="preserve"> </w:t>
      </w:r>
    </w:p>
    <w:p w14:paraId="31E187AB" w14:textId="77777777" w:rsidR="00DC7A8F" w:rsidRDefault="00DC7A8F" w:rsidP="00DC7A8F">
      <w:pPr>
        <w:pStyle w:val="ProgramNotes"/>
        <w:numPr>
          <w:ilvl w:val="0"/>
          <w:numId w:val="40"/>
        </w:numPr>
        <w:rPr>
          <w:color w:val="7030A0"/>
        </w:rPr>
      </w:pPr>
      <w:r>
        <w:rPr>
          <w:color w:val="7030A0"/>
        </w:rPr>
        <w:t xml:space="preserve">When pasting, use Edit </w:t>
      </w:r>
      <w:proofErr w:type="gramStart"/>
      <w:r>
        <w:rPr>
          <w:color w:val="7030A0"/>
        </w:rPr>
        <w:t>&gt; ”Paste</w:t>
      </w:r>
      <w:proofErr w:type="gramEnd"/>
      <w:r>
        <w:rPr>
          <w:color w:val="7030A0"/>
        </w:rPr>
        <w:t xml:space="preserve"> and Match Formatting” to ensure what you paste takes on the style intended in this document.</w:t>
      </w:r>
    </w:p>
    <w:p w14:paraId="341E85EF" w14:textId="77777777" w:rsidR="00DC7A8F" w:rsidRDefault="00DC7A8F" w:rsidP="00DC7A8F">
      <w:pPr>
        <w:pStyle w:val="ProgramNotes"/>
        <w:numPr>
          <w:ilvl w:val="0"/>
          <w:numId w:val="40"/>
        </w:numPr>
        <w:rPr>
          <w:color w:val="7030A0"/>
        </w:rPr>
      </w:pPr>
      <w:r>
        <w:rPr>
          <w:color w:val="7030A0"/>
        </w:rPr>
        <w:t>If you have applied a style but it’s not working correctly, highlight the text that’s not working, and click the button called “Clear All Formatting.” This will erase any hidden formats that are conflicting. Then re-apply the style.</w:t>
      </w:r>
    </w:p>
    <w:p w14:paraId="36C13AE6" w14:textId="1A361BE5" w:rsidR="007272F4" w:rsidRDefault="007272F4" w:rsidP="00DC7A8F">
      <w:pPr>
        <w:pStyle w:val="ProgramNotes"/>
        <w:numPr>
          <w:ilvl w:val="0"/>
          <w:numId w:val="40"/>
        </w:numPr>
        <w:rPr>
          <w:color w:val="7030A0"/>
        </w:rPr>
      </w:pPr>
      <w:r>
        <w:rPr>
          <w:color w:val="7030A0"/>
        </w:rPr>
        <w:t xml:space="preserve">If you’re not sure what style to use, </w:t>
      </w:r>
      <w:proofErr w:type="gramStart"/>
      <w:r>
        <w:rPr>
          <w:color w:val="7030A0"/>
        </w:rPr>
        <w:t>refer back</w:t>
      </w:r>
      <w:proofErr w:type="gramEnd"/>
      <w:r>
        <w:rPr>
          <w:color w:val="7030A0"/>
        </w:rPr>
        <w:t xml:space="preserve"> to the original template file you downloaded. </w:t>
      </w:r>
    </w:p>
    <w:p w14:paraId="78F7A6AD" w14:textId="77777777" w:rsidR="002E7BF3" w:rsidRDefault="002E7BF3" w:rsidP="002E7BF3">
      <w:pPr>
        <w:pStyle w:val="ProgramNotes"/>
        <w:ind w:left="720"/>
        <w:rPr>
          <w:color w:val="7030A0"/>
        </w:rPr>
      </w:pPr>
    </w:p>
    <w:p w14:paraId="7086F3A7" w14:textId="7BDA6E9E" w:rsidR="002E7BF3" w:rsidRDefault="002E7BF3" w:rsidP="002E7BF3">
      <w:pPr>
        <w:pStyle w:val="Instructions"/>
        <w:numPr>
          <w:ilvl w:val="0"/>
          <w:numId w:val="0"/>
        </w:numPr>
      </w:pPr>
      <w:r w:rsidRPr="00DE6A84">
        <w:rPr>
          <w:highlight w:val="yellow"/>
        </w:rPr>
        <w:t xml:space="preserve">IMPORTANT: </w:t>
      </w:r>
      <w:r>
        <w:rPr>
          <w:highlight w:val="yellow"/>
        </w:rPr>
        <w:t>When finished creating your program, compare it to this original template to ensure full compliance. When you and your teacher are satisfied that your document is complete and accurate, e</w:t>
      </w:r>
      <w:r w:rsidRPr="00DE6A84">
        <w:rPr>
          <w:highlight w:val="yellow"/>
        </w:rPr>
        <w:t>rase these instruction</w:t>
      </w:r>
      <w:r>
        <w:rPr>
          <w:highlight w:val="yellow"/>
        </w:rPr>
        <w:t>s</w:t>
      </w:r>
      <w:r w:rsidRPr="00DE6A84">
        <w:rPr>
          <w:highlight w:val="yellow"/>
        </w:rPr>
        <w:t>.</w:t>
      </w:r>
    </w:p>
    <w:p w14:paraId="7EA4280D" w14:textId="0039928F" w:rsidR="002E7BF3" w:rsidRPr="00DE6A84" w:rsidRDefault="002E7BF3" w:rsidP="002E7BF3">
      <w:pPr>
        <w:pStyle w:val="Instructions"/>
        <w:numPr>
          <w:ilvl w:val="0"/>
          <w:numId w:val="0"/>
        </w:numPr>
      </w:pPr>
      <w:r w:rsidRPr="002E7BF3">
        <w:rPr>
          <w:highlight w:val="yellow"/>
        </w:rPr>
        <w:t>Do NOT erase the list of donors on the last page.</w:t>
      </w:r>
      <w:r>
        <w:t xml:space="preserve"> </w:t>
      </w:r>
    </w:p>
    <w:p w14:paraId="47645E6A" w14:textId="77777777" w:rsidR="002E7BF3" w:rsidRDefault="002E7BF3" w:rsidP="002E7BF3">
      <w:pPr>
        <w:pStyle w:val="ProgramNotes"/>
        <w:rPr>
          <w:color w:val="7030A0"/>
        </w:rPr>
      </w:pPr>
    </w:p>
    <w:p w14:paraId="195AA7DE" w14:textId="77777777" w:rsidR="00530A1F" w:rsidRDefault="00530A1F" w:rsidP="00757870">
      <w:pPr>
        <w:spacing w:after="200" w:line="480" w:lineRule="auto"/>
        <w:jc w:val="center"/>
      </w:pPr>
    </w:p>
    <w:p w14:paraId="35DA6A2B" w14:textId="77777777" w:rsidR="00DC7A8F" w:rsidRDefault="00DC7A8F" w:rsidP="00DC7A8F">
      <w:pPr>
        <w:spacing w:after="200" w:line="480" w:lineRule="auto"/>
        <w:sectPr w:rsidR="00DC7A8F" w:rsidSect="00273C0D">
          <w:footerReference w:type="default" r:id="rId11"/>
          <w:headerReference w:type="first" r:id="rId12"/>
          <w:pgSz w:w="12240" w:h="15840"/>
          <w:pgMar w:top="1152" w:right="1152" w:bottom="1152" w:left="1152" w:header="720" w:footer="720" w:gutter="0"/>
          <w:cols w:space="630"/>
          <w:titlePg/>
          <w:docGrid w:linePitch="360"/>
        </w:sectPr>
      </w:pPr>
    </w:p>
    <w:p w14:paraId="67BB3BC6" w14:textId="5F17E6E5" w:rsidR="00757870" w:rsidRPr="006E153F" w:rsidRDefault="00757870" w:rsidP="00DE6A84">
      <w:pPr>
        <w:pStyle w:val="Heading3"/>
      </w:pPr>
      <w:r w:rsidRPr="006E153F">
        <w:lastRenderedPageBreak/>
        <w:t xml:space="preserve">The </w:t>
      </w:r>
      <w:proofErr w:type="spellStart"/>
      <w:r w:rsidRPr="006E153F">
        <w:t>Huthsteiner</w:t>
      </w:r>
      <w:proofErr w:type="spellEnd"/>
      <w:r w:rsidRPr="006E153F">
        <w:t xml:space="preserve"> Fine Arts Trust</w:t>
      </w:r>
    </w:p>
    <w:p w14:paraId="14F10B8D" w14:textId="77777777" w:rsidR="00757870" w:rsidRPr="006E153F" w:rsidRDefault="00757870" w:rsidP="00DE6A84">
      <w:pPr>
        <w:pStyle w:val="Heading3"/>
      </w:pPr>
      <w:r w:rsidRPr="006E153F">
        <w:t>ENDOWED FACULTY</w:t>
      </w:r>
    </w:p>
    <w:p w14:paraId="7E54D3EB" w14:textId="77777777" w:rsidR="00757870" w:rsidRPr="006E153F" w:rsidRDefault="00757870" w:rsidP="00757870">
      <w:pPr>
        <w:pStyle w:val="donors"/>
      </w:pPr>
      <w:r w:rsidRPr="006E153F">
        <w:t>The Abraham Chavez, Jr. Professorship in Music</w:t>
      </w:r>
    </w:p>
    <w:p w14:paraId="1752EB50" w14:textId="77777777" w:rsidR="00757870" w:rsidRPr="006E153F" w:rsidRDefault="00757870" w:rsidP="00DE6A84">
      <w:pPr>
        <w:pStyle w:val="Heading3"/>
      </w:pPr>
      <w:r w:rsidRPr="006E153F">
        <w:t>ENDOWMENTS</w:t>
      </w:r>
    </w:p>
    <w:p w14:paraId="631A2929" w14:textId="77777777" w:rsidR="00757870" w:rsidRPr="006E153F" w:rsidRDefault="00757870" w:rsidP="00757870">
      <w:pPr>
        <w:pStyle w:val="donors"/>
      </w:pPr>
      <w:r w:rsidRPr="006E153F">
        <w:t xml:space="preserve">Dr. E. A. </w:t>
      </w:r>
      <w:proofErr w:type="spellStart"/>
      <w:r w:rsidRPr="006E153F">
        <w:t>Thormodsgaard</w:t>
      </w:r>
      <w:proofErr w:type="spellEnd"/>
      <w:r w:rsidRPr="006E153F">
        <w:t xml:space="preserve"> Vocal Music Fund</w:t>
      </w:r>
    </w:p>
    <w:p w14:paraId="7DAA0692" w14:textId="77777777" w:rsidR="00757870" w:rsidRPr="006E153F" w:rsidRDefault="00757870" w:rsidP="00757870">
      <w:pPr>
        <w:pStyle w:val="donors"/>
      </w:pPr>
      <w:r w:rsidRPr="006E153F">
        <w:t>Julie Dittmer Hart Endowed Fund for Music</w:t>
      </w:r>
    </w:p>
    <w:p w14:paraId="7ECB18D4" w14:textId="77777777" w:rsidR="00757870" w:rsidRPr="006E153F" w:rsidRDefault="00757870" w:rsidP="00757870">
      <w:pPr>
        <w:pStyle w:val="donors"/>
      </w:pPr>
      <w:r w:rsidRPr="006E153F">
        <w:t>Michael Salzman Excellence Endowment in Piano Performance</w:t>
      </w:r>
    </w:p>
    <w:p w14:paraId="50847EB7" w14:textId="77777777" w:rsidR="00757870" w:rsidRPr="006E153F" w:rsidRDefault="00757870" w:rsidP="00757870">
      <w:pPr>
        <w:pStyle w:val="donors"/>
      </w:pPr>
      <w:r w:rsidRPr="006E153F">
        <w:t>Phillip R. and Maylea C. Martinez Endowment in Music (Quasi)</w:t>
      </w:r>
    </w:p>
    <w:p w14:paraId="05FE1C82" w14:textId="77777777" w:rsidR="00757870" w:rsidRPr="006E153F" w:rsidRDefault="00757870" w:rsidP="00757870">
      <w:pPr>
        <w:pStyle w:val="donors"/>
      </w:pPr>
      <w:r w:rsidRPr="006E153F">
        <w:t>Ruby V. Burns Endowed Fund for Music</w:t>
      </w:r>
    </w:p>
    <w:p w14:paraId="00985B88" w14:textId="77777777" w:rsidR="00757870" w:rsidRPr="006E153F" w:rsidRDefault="00757870" w:rsidP="00757870">
      <w:pPr>
        <w:pStyle w:val="donors"/>
      </w:pPr>
      <w:proofErr w:type="spellStart"/>
      <w:r w:rsidRPr="006E153F">
        <w:t>Schillenger</w:t>
      </w:r>
      <w:proofErr w:type="spellEnd"/>
      <w:r w:rsidRPr="006E153F">
        <w:t xml:space="preserve"> Rho Sigma Tau Endowed Music Gift Fund</w:t>
      </w:r>
    </w:p>
    <w:p w14:paraId="6FFC1BA3" w14:textId="77777777" w:rsidR="00757870" w:rsidRPr="006E153F" w:rsidRDefault="00757870" w:rsidP="00757870">
      <w:pPr>
        <w:pStyle w:val="donors"/>
      </w:pPr>
      <w:r w:rsidRPr="006E153F">
        <w:t>Bonnie Brooks Excellence Endowment</w:t>
      </w:r>
    </w:p>
    <w:p w14:paraId="35BD3500" w14:textId="77777777" w:rsidR="00757870" w:rsidRPr="006E153F" w:rsidRDefault="00757870" w:rsidP="00757870">
      <w:pPr>
        <w:pStyle w:val="donors"/>
      </w:pPr>
      <w:r w:rsidRPr="006E153F">
        <w:t>Tiffany-Castiglioni Family Student Excellence Endowment for the College of Liberal Arts</w:t>
      </w:r>
    </w:p>
    <w:p w14:paraId="36A71EE3" w14:textId="77777777" w:rsidR="00757870" w:rsidRPr="006E153F" w:rsidRDefault="00757870" w:rsidP="00DE6A84">
      <w:pPr>
        <w:pStyle w:val="Heading3"/>
      </w:pPr>
      <w:r w:rsidRPr="006E153F">
        <w:t>ENDOWED SCHOLARSHIPS</w:t>
      </w:r>
    </w:p>
    <w:p w14:paraId="4458B4CB" w14:textId="77777777" w:rsidR="00757870" w:rsidRPr="006E153F" w:rsidRDefault="00757870" w:rsidP="00757870">
      <w:pPr>
        <w:pStyle w:val="donors"/>
      </w:pPr>
      <w:r w:rsidRPr="006E153F">
        <w:t>Alice Royer Malooly Endowed Scholarship</w:t>
      </w:r>
    </w:p>
    <w:p w14:paraId="1A1CB0C8" w14:textId="77777777" w:rsidR="00757870" w:rsidRPr="006E153F" w:rsidRDefault="00757870" w:rsidP="00757870">
      <w:pPr>
        <w:pStyle w:val="donors"/>
      </w:pPr>
      <w:r w:rsidRPr="006E153F">
        <w:t>Dr. Morton H. and Judith H. Leonard Endowed Scholarship (Quasi)</w:t>
      </w:r>
    </w:p>
    <w:p w14:paraId="59B6A4BF" w14:textId="77777777" w:rsidR="00757870" w:rsidRPr="006E153F" w:rsidRDefault="00757870" w:rsidP="00757870">
      <w:pPr>
        <w:pStyle w:val="donors"/>
      </w:pPr>
      <w:r w:rsidRPr="006E153F">
        <w:t>Gerald R. Miller Memorial Endowed Scholarship in Music</w:t>
      </w:r>
    </w:p>
    <w:p w14:paraId="4EDB2726" w14:textId="77777777" w:rsidR="00757870" w:rsidRPr="006E153F" w:rsidRDefault="00757870" w:rsidP="00757870">
      <w:pPr>
        <w:pStyle w:val="donors"/>
      </w:pPr>
      <w:r w:rsidRPr="006E153F">
        <w:t>Hannah Atkin Spitz Memorial Endowed Scholarship</w:t>
      </w:r>
    </w:p>
    <w:p w14:paraId="4879CEFF" w14:textId="77777777" w:rsidR="00757870" w:rsidRPr="006E153F" w:rsidRDefault="00757870" w:rsidP="00757870">
      <w:pPr>
        <w:pStyle w:val="donors"/>
      </w:pPr>
      <w:r w:rsidRPr="006E153F">
        <w:t>Hildie Seeberg Becker Endowed Scholarship</w:t>
      </w:r>
    </w:p>
    <w:p w14:paraId="0406DF96" w14:textId="77777777" w:rsidR="00757870" w:rsidRPr="006E153F" w:rsidRDefault="00757870" w:rsidP="00757870">
      <w:pPr>
        <w:pStyle w:val="donors"/>
      </w:pPr>
      <w:r w:rsidRPr="006E153F">
        <w:t>Laura Beard and Sarah Reiser Memorial Endowed Scholarship</w:t>
      </w:r>
    </w:p>
    <w:p w14:paraId="16BC33E5" w14:textId="77777777" w:rsidR="00757870" w:rsidRPr="006E153F" w:rsidRDefault="00757870" w:rsidP="00757870">
      <w:pPr>
        <w:pStyle w:val="donors"/>
      </w:pPr>
      <w:r w:rsidRPr="006E153F">
        <w:t>Martha M. McDonald/</w:t>
      </w:r>
      <w:proofErr w:type="spellStart"/>
      <w:r w:rsidRPr="006E153F">
        <w:t>Rainbo</w:t>
      </w:r>
      <w:proofErr w:type="spellEnd"/>
      <w:r w:rsidRPr="006E153F">
        <w:t xml:space="preserve"> Baking Scholarship Fund</w:t>
      </w:r>
    </w:p>
    <w:p w14:paraId="4D1F86B9" w14:textId="77777777" w:rsidR="00757870" w:rsidRPr="006E153F" w:rsidRDefault="00757870" w:rsidP="00757870">
      <w:pPr>
        <w:pStyle w:val="donors"/>
      </w:pPr>
      <w:r w:rsidRPr="006E153F">
        <w:t>Pheobe and Reuben Mutnick Memorial Fund</w:t>
      </w:r>
    </w:p>
    <w:p w14:paraId="4D803954" w14:textId="77777777" w:rsidR="00757870" w:rsidRPr="006E153F" w:rsidRDefault="00757870" w:rsidP="00757870">
      <w:pPr>
        <w:pStyle w:val="donors"/>
      </w:pPr>
      <w:r w:rsidRPr="006E153F">
        <w:t>Roderick Memorial Endowed Scholarship Fund</w:t>
      </w:r>
    </w:p>
    <w:p w14:paraId="4B24285A" w14:textId="77777777" w:rsidR="00757870" w:rsidRPr="006E153F" w:rsidRDefault="00757870" w:rsidP="00757870">
      <w:pPr>
        <w:pStyle w:val="donors"/>
      </w:pPr>
      <w:r w:rsidRPr="006E153F">
        <w:t>Susan L. Terrazas and Edmundo Terrazas Endowed Scholarship</w:t>
      </w:r>
    </w:p>
    <w:p w14:paraId="452CE08F" w14:textId="77777777" w:rsidR="00757870" w:rsidRPr="006E153F" w:rsidRDefault="00757870" w:rsidP="00757870">
      <w:pPr>
        <w:pStyle w:val="donors"/>
      </w:pPr>
      <w:r w:rsidRPr="006E153F">
        <w:t>William K. Hill Endowed Scholarship for Music</w:t>
      </w:r>
    </w:p>
    <w:p w14:paraId="65AF9BF3" w14:textId="77777777" w:rsidR="00757870" w:rsidRPr="006E153F" w:rsidRDefault="00757870" w:rsidP="00DE6A84">
      <w:pPr>
        <w:pStyle w:val="Heading3"/>
      </w:pPr>
      <w:r w:rsidRPr="006E153F">
        <w:t xml:space="preserve">ANNUAL </w:t>
      </w:r>
      <w:r w:rsidRPr="00DE6A84">
        <w:t>SCHOLARSHIPS</w:t>
      </w:r>
    </w:p>
    <w:p w14:paraId="1CFE967E" w14:textId="77777777" w:rsidR="00757870" w:rsidRPr="006E153F" w:rsidRDefault="00757870" w:rsidP="00757870">
      <w:pPr>
        <w:pStyle w:val="donors"/>
      </w:pPr>
      <w:r w:rsidRPr="006E153F">
        <w:t>Dr. Donald G. Wilkinson Scholarship</w:t>
      </w:r>
    </w:p>
    <w:p w14:paraId="6DE011C0" w14:textId="77777777" w:rsidR="00757870" w:rsidRPr="006E153F" w:rsidRDefault="00757870" w:rsidP="00757870">
      <w:pPr>
        <w:pStyle w:val="donors"/>
      </w:pPr>
      <w:r w:rsidRPr="006E153F">
        <w:t>Dan Kopra Fund for Music Education</w:t>
      </w:r>
    </w:p>
    <w:p w14:paraId="4815D282" w14:textId="77777777" w:rsidR="00757870" w:rsidRPr="006E153F" w:rsidRDefault="00757870" w:rsidP="00757870">
      <w:pPr>
        <w:pStyle w:val="donors"/>
      </w:pPr>
      <w:r w:rsidRPr="006E153F">
        <w:t>Dorrance D. Roderick Fund for Music</w:t>
      </w:r>
    </w:p>
    <w:p w14:paraId="0839A450" w14:textId="77777777" w:rsidR="00757870" w:rsidRPr="006E153F" w:rsidRDefault="00757870" w:rsidP="00757870">
      <w:pPr>
        <w:pStyle w:val="donors"/>
      </w:pPr>
      <w:r w:rsidRPr="006E153F">
        <w:t>Marguerite Loya Pearson Scholarship</w:t>
      </w:r>
    </w:p>
    <w:p w14:paraId="266157CC" w14:textId="77777777" w:rsidR="00757870" w:rsidRPr="006E153F" w:rsidRDefault="00757870" w:rsidP="00757870">
      <w:pPr>
        <w:pStyle w:val="donors"/>
      </w:pPr>
      <w:r w:rsidRPr="006E153F">
        <w:t xml:space="preserve">Marian Meaker </w:t>
      </w:r>
      <w:proofErr w:type="spellStart"/>
      <w:r w:rsidRPr="006E153F">
        <w:t>Apteckar</w:t>
      </w:r>
      <w:proofErr w:type="spellEnd"/>
      <w:r w:rsidRPr="006E153F">
        <w:t xml:space="preserve"> Assistance Fund for Piano Studies</w:t>
      </w:r>
    </w:p>
    <w:p w14:paraId="7F71F290" w14:textId="79D16BE8" w:rsidR="00757870" w:rsidRPr="006E153F" w:rsidRDefault="00757870" w:rsidP="005810E0">
      <w:pPr>
        <w:pStyle w:val="donors"/>
        <w:tabs>
          <w:tab w:val="center" w:pos="4968"/>
          <w:tab w:val="right" w:pos="9936"/>
        </w:tabs>
      </w:pPr>
      <w:r w:rsidRPr="006E153F">
        <w:t>Michael C. Bustillos Scholarship Fund</w:t>
      </w:r>
    </w:p>
    <w:p w14:paraId="51738D20" w14:textId="77777777" w:rsidR="00757870" w:rsidRPr="006E153F" w:rsidRDefault="00757870" w:rsidP="00757870">
      <w:pPr>
        <w:pStyle w:val="donors"/>
      </w:pPr>
      <w:r w:rsidRPr="006E153F">
        <w:t>Lucile Capshaw Jazz Annual Scholarship</w:t>
      </w:r>
    </w:p>
    <w:p w14:paraId="58F9E668" w14:textId="77777777" w:rsidR="00757870" w:rsidRPr="006E153F" w:rsidRDefault="00757870" w:rsidP="00757870">
      <w:pPr>
        <w:pStyle w:val="donors"/>
      </w:pPr>
      <w:r w:rsidRPr="006E153F">
        <w:t>Music Department Scholarship</w:t>
      </w:r>
    </w:p>
    <w:p w14:paraId="0608FF33" w14:textId="77777777" w:rsidR="00757870" w:rsidRPr="006E153F" w:rsidRDefault="00757870" w:rsidP="00757870">
      <w:pPr>
        <w:pStyle w:val="donors"/>
      </w:pPr>
      <w:r w:rsidRPr="006E153F">
        <w:t>Wilma Salzman Annual Clarinet Scholarship</w:t>
      </w:r>
    </w:p>
    <w:p w14:paraId="2232EBB8" w14:textId="77777777" w:rsidR="00757870" w:rsidRPr="006E153F" w:rsidRDefault="00757870" w:rsidP="00757870">
      <w:pPr>
        <w:pStyle w:val="donors"/>
      </w:pPr>
      <w:r w:rsidRPr="006E153F">
        <w:t>Wilma Salzman Annual Piano Scholarship</w:t>
      </w:r>
    </w:p>
    <w:p w14:paraId="1689C16C" w14:textId="77777777" w:rsidR="00757870" w:rsidRPr="006E153F" w:rsidRDefault="00757870" w:rsidP="00DE6A84">
      <w:pPr>
        <w:pStyle w:val="Heading3"/>
      </w:pPr>
      <w:r w:rsidRPr="006E153F">
        <w:t>LEGACY GIFTS</w:t>
      </w:r>
    </w:p>
    <w:p w14:paraId="73FDB88B" w14:textId="2B73B512" w:rsidR="0022648F" w:rsidRPr="0022648F" w:rsidRDefault="00757870" w:rsidP="006E153F">
      <w:pPr>
        <w:pStyle w:val="donors"/>
      </w:pPr>
      <w:r w:rsidRPr="006E153F">
        <w:t>Wilma Salzman Endowed Vocal Scholarship</w:t>
      </w:r>
    </w:p>
    <w:p w14:paraId="37BF5889" w14:textId="77777777" w:rsidR="003B55F0" w:rsidRPr="006E153F" w:rsidRDefault="003B55F0"/>
    <w:sectPr w:rsidR="003B55F0" w:rsidRPr="006E153F" w:rsidSect="003B55F0">
      <w:headerReference w:type="default" r:id="rId13"/>
      <w:footerReference w:type="default" r:id="rId14"/>
      <w:pgSz w:w="12240" w:h="15840"/>
      <w:pgMar w:top="1152" w:right="1152" w:bottom="1152" w:left="1152" w:header="720" w:footer="720" w:gutter="0"/>
      <w:cols w:space="63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36F7C" w14:textId="77777777" w:rsidR="00F801C3" w:rsidRDefault="00F801C3" w:rsidP="000C1BDC">
      <w:r>
        <w:separator/>
      </w:r>
    </w:p>
  </w:endnote>
  <w:endnote w:type="continuationSeparator" w:id="0">
    <w:p w14:paraId="0EF05FE3" w14:textId="77777777" w:rsidR="00F801C3" w:rsidRDefault="00F801C3" w:rsidP="000C1BDC">
      <w:r>
        <w:continuationSeparator/>
      </w:r>
    </w:p>
  </w:endnote>
  <w:endnote w:type="continuationNotice" w:id="1">
    <w:p w14:paraId="7D16F6E0" w14:textId="77777777" w:rsidR="00F801C3" w:rsidRDefault="00F80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5601" w14:textId="78E9D087" w:rsidR="000C1BDC" w:rsidRDefault="00E10EB2" w:rsidP="00E10EB2">
    <w:pPr>
      <w:pStyle w:val="Footer"/>
    </w:pPr>
    <w:r>
      <w:fldChar w:fldCharType="begin"/>
    </w:r>
    <w:r>
      <w:instrText xml:space="preserve"> PAGE  \* MERGEFORMAT </w:instrText>
    </w:r>
    <w:r>
      <w:fldChar w:fldCharType="separate"/>
    </w:r>
    <w:r>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E1BE" w14:textId="08851526" w:rsidR="00E10EB2" w:rsidRPr="00F80C84" w:rsidRDefault="00E10EB2" w:rsidP="00E10EB2">
    <w:pPr>
      <w:jc w:val="center"/>
    </w:pPr>
    <w:hyperlink r:id="rId1" w:tgtFrame="_blank" w:history="1">
      <w:r w:rsidRPr="00F80C84">
        <w:rPr>
          <w:rStyle w:val="Hyperlink"/>
        </w:rPr>
        <w:t>Thank you for your continued support of Music at UTEP</w:t>
      </w:r>
    </w:hyperlink>
    <w:r>
      <w:t>!</w:t>
    </w:r>
  </w:p>
  <w:p w14:paraId="21894C33" w14:textId="190E016C" w:rsidR="00E10EB2" w:rsidRDefault="00E10EB2" w:rsidP="00E10EB2">
    <w:pPr>
      <w:jc w:val="center"/>
    </w:pPr>
    <w:hyperlink r:id="rId2" w:tgtFrame="_blank" w:history="1">
      <w:r w:rsidRPr="00F80C84">
        <w:rPr>
          <w:rStyle w:val="Hyperlink"/>
        </w:rPr>
        <w:t xml:space="preserve">To donate click </w:t>
      </w:r>
    </w:hyperlink>
    <w:hyperlink r:id="rId3" w:tgtFrame="_blank" w:history="1">
      <w:r w:rsidRPr="00F80C84">
        <w:rPr>
          <w:rStyle w:val="Hyperlink"/>
        </w:rPr>
        <w:t>HERE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2D25B" w14:textId="77777777" w:rsidR="00F801C3" w:rsidRDefault="00F801C3" w:rsidP="000C1BDC">
      <w:r>
        <w:separator/>
      </w:r>
    </w:p>
  </w:footnote>
  <w:footnote w:type="continuationSeparator" w:id="0">
    <w:p w14:paraId="7D20D60B" w14:textId="77777777" w:rsidR="00F801C3" w:rsidRDefault="00F801C3" w:rsidP="000C1BDC">
      <w:r>
        <w:continuationSeparator/>
      </w:r>
    </w:p>
  </w:footnote>
  <w:footnote w:type="continuationNotice" w:id="1">
    <w:p w14:paraId="40E26085" w14:textId="77777777" w:rsidR="00F801C3" w:rsidRDefault="00F801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90B0" w14:textId="77E4E2EC" w:rsidR="00653BB9" w:rsidRDefault="00653BB9">
    <w:pPr>
      <w:pStyle w:val="Header"/>
    </w:pPr>
    <w:r>
      <w:rPr>
        <w:noProof/>
      </w:rPr>
      <w:drawing>
        <wp:anchor distT="0" distB="0" distL="114300" distR="114300" simplePos="0" relativeHeight="251658240" behindDoc="1" locked="0" layoutInCell="1" allowOverlap="1" wp14:anchorId="22E267E7" wp14:editId="33F43736">
          <wp:simplePos x="0" y="0"/>
          <wp:positionH relativeFrom="column">
            <wp:posOffset>-2560320</wp:posOffset>
          </wp:positionH>
          <wp:positionV relativeFrom="paragraph">
            <wp:posOffset>25400</wp:posOffset>
          </wp:positionV>
          <wp:extent cx="9559636" cy="10303356"/>
          <wp:effectExtent l="0" t="0" r="3810" b="0"/>
          <wp:wrapNone/>
          <wp:docPr id="828293284" name="Picture 1" descr="A blue hammer with musical not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293284" name="Picture 1" descr="A blue hammer with musical notes&#10;&#10;Description automatically generated with medium confidence"/>
                  <pic:cNvPicPr/>
                </pic:nvPicPr>
                <pic:blipFill>
                  <a:blip r:embed="rId1">
                    <a:alphaModFix amt="35000"/>
                  </a:blip>
                  <a:stretch>
                    <a:fillRect/>
                  </a:stretch>
                </pic:blipFill>
                <pic:spPr>
                  <a:xfrm>
                    <a:off x="0" y="0"/>
                    <a:ext cx="9559636" cy="1030335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8C05" w14:textId="77777777" w:rsidR="00E10EB2" w:rsidRPr="004167BD" w:rsidRDefault="00E10EB2" w:rsidP="00E10EB2">
    <w:pPr>
      <w:jc w:val="center"/>
      <w:rPr>
        <w:color w:val="F79646" w:themeColor="accent6"/>
        <w:sz w:val="36"/>
        <w:szCs w:val="36"/>
      </w:rPr>
    </w:pPr>
    <w:r w:rsidRPr="004167BD">
      <w:rPr>
        <w:b/>
        <w:bCs/>
        <w:color w:val="F79646" w:themeColor="accent6"/>
        <w:sz w:val="36"/>
        <w:szCs w:val="36"/>
      </w:rPr>
      <w:t>UTEP MUSIC DEPARTMENT</w:t>
    </w:r>
  </w:p>
  <w:p w14:paraId="09E26327" w14:textId="77777777" w:rsidR="00E10EB2" w:rsidRPr="004167BD" w:rsidRDefault="00E10EB2" w:rsidP="00E10EB2">
    <w:pPr>
      <w:spacing w:after="240"/>
      <w:jc w:val="center"/>
      <w:rPr>
        <w:color w:val="F79646" w:themeColor="accent6"/>
        <w:sz w:val="36"/>
        <w:szCs w:val="36"/>
      </w:rPr>
    </w:pPr>
    <w:r w:rsidRPr="004167BD">
      <w:rPr>
        <w:b/>
        <w:bCs/>
        <w:color w:val="F79646" w:themeColor="accent6"/>
        <w:sz w:val="36"/>
        <w:szCs w:val="36"/>
      </w:rPr>
      <w:t>FRIENDS OF THE DEPARTMENT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EC0BE76"/>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6FE075C0"/>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3"/>
    <w:multiLevelType w:val="singleLevel"/>
    <w:tmpl w:val="A73673F8"/>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0000001"/>
    <w:multiLevelType w:val="multilevel"/>
    <w:tmpl w:val="894EE873"/>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4" w15:restartNumberingAfterBreak="0">
    <w:nsid w:val="01972041"/>
    <w:multiLevelType w:val="hybridMultilevel"/>
    <w:tmpl w:val="3F367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2C743B4"/>
    <w:multiLevelType w:val="hybridMultilevel"/>
    <w:tmpl w:val="4E34859C"/>
    <w:lvl w:ilvl="0" w:tplc="3D3C79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D51F20"/>
    <w:multiLevelType w:val="hybridMultilevel"/>
    <w:tmpl w:val="1CC4DAE6"/>
    <w:lvl w:ilvl="0" w:tplc="9F9A46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8B01D1"/>
    <w:multiLevelType w:val="hybridMultilevel"/>
    <w:tmpl w:val="D2ACC336"/>
    <w:lvl w:ilvl="0" w:tplc="71DED8DE">
      <w:start w:val="1"/>
      <w:numFmt w:val="decimal"/>
      <w:pStyle w:val="List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0B4E43"/>
    <w:multiLevelType w:val="hybridMultilevel"/>
    <w:tmpl w:val="FAFE80FA"/>
    <w:lvl w:ilvl="0" w:tplc="999EDD80">
      <w:start w:val="1"/>
      <w:numFmt w:val="upperRoman"/>
      <w:lvlText w:val="%1."/>
      <w:lvlJc w:val="left"/>
      <w:pPr>
        <w:tabs>
          <w:tab w:val="num" w:pos="1440"/>
        </w:tabs>
        <w:ind w:left="1440" w:hanging="720"/>
      </w:pPr>
      <w:rPr>
        <w:rFonts w:ascii="Times New Roman" w:eastAsiaTheme="minorHAnsi"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C653516"/>
    <w:multiLevelType w:val="hybridMultilevel"/>
    <w:tmpl w:val="4DBEF7DC"/>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24470D"/>
    <w:multiLevelType w:val="hybridMultilevel"/>
    <w:tmpl w:val="90582418"/>
    <w:lvl w:ilvl="0" w:tplc="973671D6">
      <w:start w:val="1"/>
      <w:numFmt w:val="upperRoman"/>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0E3702C6"/>
    <w:multiLevelType w:val="hybridMultilevel"/>
    <w:tmpl w:val="72CED796"/>
    <w:lvl w:ilvl="0" w:tplc="952651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EF5338"/>
    <w:multiLevelType w:val="hybridMultilevel"/>
    <w:tmpl w:val="3B348DAC"/>
    <w:lvl w:ilvl="0" w:tplc="6A7A5D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8B714B"/>
    <w:multiLevelType w:val="hybridMultilevel"/>
    <w:tmpl w:val="ADFAFE1E"/>
    <w:lvl w:ilvl="0" w:tplc="35742402">
      <w:start w:val="2"/>
      <w:numFmt w:val="upp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1C325CD4"/>
    <w:multiLevelType w:val="hybridMultilevel"/>
    <w:tmpl w:val="CEC04510"/>
    <w:lvl w:ilvl="0" w:tplc="10B412C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658413C"/>
    <w:multiLevelType w:val="hybridMultilevel"/>
    <w:tmpl w:val="7444CA30"/>
    <w:lvl w:ilvl="0" w:tplc="EFCC2114">
      <w:start w:val="1"/>
      <w:numFmt w:val="upperRoman"/>
      <w:lvlText w:val="%1."/>
      <w:lvlJc w:val="left"/>
      <w:pPr>
        <w:tabs>
          <w:tab w:val="num" w:pos="960"/>
        </w:tabs>
        <w:ind w:left="960" w:hanging="720"/>
      </w:pPr>
      <w:rPr>
        <w:rFonts w:cs="Times New Roman" w:hint="default"/>
      </w:rPr>
    </w:lvl>
    <w:lvl w:ilvl="1" w:tplc="04090019" w:tentative="1">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6" w15:restartNumberingAfterBreak="0">
    <w:nsid w:val="29AD1EB5"/>
    <w:multiLevelType w:val="hybridMultilevel"/>
    <w:tmpl w:val="188CF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75757"/>
    <w:multiLevelType w:val="hybridMultilevel"/>
    <w:tmpl w:val="E99CBAD4"/>
    <w:lvl w:ilvl="0" w:tplc="FCA848BC">
      <w:start w:val="1"/>
      <w:numFmt w:val="upperRoman"/>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8" w15:restartNumberingAfterBreak="0">
    <w:nsid w:val="30C40A4D"/>
    <w:multiLevelType w:val="hybridMultilevel"/>
    <w:tmpl w:val="BE820922"/>
    <w:lvl w:ilvl="0" w:tplc="FFFFFFFF">
      <w:start w:val="1"/>
      <w:numFmt w:val="lowerLetter"/>
      <w:lvlText w:val="%1)"/>
      <w:lvlJc w:val="left"/>
      <w:pPr>
        <w:ind w:left="720" w:hanging="360"/>
      </w:pPr>
      <w:rPr>
        <w:rFonts w:hint="default"/>
      </w:rPr>
    </w:lvl>
    <w:lvl w:ilvl="1" w:tplc="B31E1C2A">
      <w:start w:val="5"/>
      <w:numFmt w:val="bullet"/>
      <w:lvlText w:val="•"/>
      <w:lvlJc w:val="left"/>
      <w:pPr>
        <w:ind w:left="1440" w:hanging="360"/>
      </w:pPr>
      <w:rPr>
        <w:rFonts w:ascii="Cambria" w:eastAsiaTheme="minorEastAsia" w:hAnsi="Cambria"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A47D62"/>
    <w:multiLevelType w:val="hybridMultilevel"/>
    <w:tmpl w:val="DEB8E4D2"/>
    <w:lvl w:ilvl="0" w:tplc="47D6591C">
      <w:start w:val="3"/>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7B849B2"/>
    <w:multiLevelType w:val="hybridMultilevel"/>
    <w:tmpl w:val="09929C6C"/>
    <w:lvl w:ilvl="0" w:tplc="7DD82856">
      <w:start w:val="1"/>
      <w:numFmt w:val="bullet"/>
      <w:pStyle w:val="Instructio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F582B"/>
    <w:multiLevelType w:val="hybridMultilevel"/>
    <w:tmpl w:val="6B46BE14"/>
    <w:lvl w:ilvl="0" w:tplc="2DE4D246">
      <w:start w:val="1"/>
      <w:numFmt w:val="upp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2" w15:restartNumberingAfterBreak="0">
    <w:nsid w:val="3C0E2E33"/>
    <w:multiLevelType w:val="hybridMultilevel"/>
    <w:tmpl w:val="0DA2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8A1604"/>
    <w:multiLevelType w:val="hybridMultilevel"/>
    <w:tmpl w:val="AB1A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5E659D"/>
    <w:multiLevelType w:val="hybridMultilevel"/>
    <w:tmpl w:val="6C72CE98"/>
    <w:lvl w:ilvl="0" w:tplc="23F49FC4">
      <w:start w:val="1"/>
      <w:numFmt w:val="upperRoman"/>
      <w:lvlText w:val="%1."/>
      <w:lvlJc w:val="left"/>
      <w:pPr>
        <w:ind w:left="1440" w:hanging="720"/>
      </w:pPr>
      <w:rPr>
        <w:rFonts w:ascii="Times New Roman" w:eastAsiaTheme="minorHAnsi" w:hAnsi="Times New Roman"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40415A"/>
    <w:multiLevelType w:val="hybridMultilevel"/>
    <w:tmpl w:val="E998ED72"/>
    <w:lvl w:ilvl="0" w:tplc="04090001">
      <w:start w:val="1"/>
      <w:numFmt w:val="bullet"/>
      <w:lvlText w:val=""/>
      <w:lvlJc w:val="left"/>
      <w:pPr>
        <w:ind w:left="720" w:hanging="360"/>
      </w:pPr>
      <w:rPr>
        <w:rFonts w:ascii="Symbol" w:hAnsi="Symbol" w:hint="default"/>
      </w:rPr>
    </w:lvl>
    <w:lvl w:ilvl="1" w:tplc="FFFFFFFF">
      <w:start w:val="5"/>
      <w:numFmt w:val="bullet"/>
      <w:lvlText w:val="•"/>
      <w:lvlJc w:val="left"/>
      <w:pPr>
        <w:ind w:left="1440" w:hanging="360"/>
      </w:pPr>
      <w:rPr>
        <w:rFonts w:ascii="Cambria" w:eastAsiaTheme="minorEastAsia" w:hAnsi="Cambria"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9C7A80"/>
    <w:multiLevelType w:val="hybridMultilevel"/>
    <w:tmpl w:val="F7B818CA"/>
    <w:lvl w:ilvl="0" w:tplc="3E4C4EAE">
      <w:start w:val="1"/>
      <w:numFmt w:val="upperRoman"/>
      <w:lvlText w:val="%1."/>
      <w:lvlJc w:val="left"/>
      <w:pPr>
        <w:ind w:left="1005" w:hanging="720"/>
      </w:pPr>
      <w:rPr>
        <w:rFonts w:hint="default"/>
        <w:sz w:val="24"/>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7" w15:restartNumberingAfterBreak="0">
    <w:nsid w:val="483676BF"/>
    <w:multiLevelType w:val="hybridMultilevel"/>
    <w:tmpl w:val="7C880698"/>
    <w:lvl w:ilvl="0" w:tplc="083C2AE2">
      <w:start w:val="1"/>
      <w:numFmt w:val="upp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DE33B5A"/>
    <w:multiLevelType w:val="hybridMultilevel"/>
    <w:tmpl w:val="9B1E66D6"/>
    <w:lvl w:ilvl="0" w:tplc="36A494C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31D07"/>
    <w:multiLevelType w:val="hybridMultilevel"/>
    <w:tmpl w:val="14706A22"/>
    <w:lvl w:ilvl="0" w:tplc="2D522208">
      <w:start w:val="2"/>
      <w:numFmt w:val="upp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0" w15:restartNumberingAfterBreak="0">
    <w:nsid w:val="54A46696"/>
    <w:multiLevelType w:val="hybridMultilevel"/>
    <w:tmpl w:val="73502168"/>
    <w:lvl w:ilvl="0" w:tplc="C9926030">
      <w:start w:val="1"/>
      <w:numFmt w:val="decimal"/>
      <w:lvlText w:val="%1."/>
      <w:lvlJc w:val="left"/>
      <w:pPr>
        <w:ind w:left="720" w:hanging="360"/>
      </w:pPr>
      <w:rPr>
        <w:rFonts w:hint="default"/>
      </w:rPr>
    </w:lvl>
    <w:lvl w:ilvl="1" w:tplc="FFFFFFFF">
      <w:start w:val="5"/>
      <w:numFmt w:val="bullet"/>
      <w:lvlText w:val="•"/>
      <w:lvlJc w:val="left"/>
      <w:pPr>
        <w:ind w:left="1440" w:hanging="360"/>
      </w:pPr>
      <w:rPr>
        <w:rFonts w:ascii="Cambria" w:eastAsiaTheme="minorEastAsia" w:hAnsi="Cambria"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8A1B27"/>
    <w:multiLevelType w:val="hybridMultilevel"/>
    <w:tmpl w:val="611283EA"/>
    <w:lvl w:ilvl="0" w:tplc="EEDE792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DEA18FB"/>
    <w:multiLevelType w:val="hybridMultilevel"/>
    <w:tmpl w:val="4DBEF7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B5199C"/>
    <w:multiLevelType w:val="hybridMultilevel"/>
    <w:tmpl w:val="6BA03B76"/>
    <w:lvl w:ilvl="0" w:tplc="711A5842">
      <w:start w:val="1"/>
      <w:numFmt w:val="upp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3D79DB"/>
    <w:multiLevelType w:val="hybridMultilevel"/>
    <w:tmpl w:val="D7E8A23E"/>
    <w:lvl w:ilvl="0" w:tplc="8BACC70A">
      <w:start w:val="1"/>
      <w:numFmt w:val="decimal"/>
      <w:lvlText w:val="%1."/>
      <w:lvlJc w:val="left"/>
      <w:pPr>
        <w:ind w:left="720" w:hanging="360"/>
      </w:pPr>
      <w:rPr>
        <w:rFonts w:hint="default"/>
      </w:rPr>
    </w:lvl>
    <w:lvl w:ilvl="1" w:tplc="FFFFFFFF">
      <w:start w:val="5"/>
      <w:numFmt w:val="bullet"/>
      <w:lvlText w:val="•"/>
      <w:lvlJc w:val="left"/>
      <w:pPr>
        <w:ind w:left="1440" w:hanging="360"/>
      </w:pPr>
      <w:rPr>
        <w:rFonts w:ascii="Cambria" w:eastAsiaTheme="minorEastAsia" w:hAnsi="Cambria"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1133FEC"/>
    <w:multiLevelType w:val="hybridMultilevel"/>
    <w:tmpl w:val="95322FF6"/>
    <w:lvl w:ilvl="0" w:tplc="2C7E2A64">
      <w:start w:val="1"/>
      <w:numFmt w:val="upperRoman"/>
      <w:lvlText w:val="%1."/>
      <w:lvlJc w:val="left"/>
      <w:pPr>
        <w:tabs>
          <w:tab w:val="num" w:pos="1020"/>
        </w:tabs>
        <w:ind w:left="1020" w:hanging="72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36" w15:restartNumberingAfterBreak="0">
    <w:nsid w:val="7BD200E0"/>
    <w:multiLevelType w:val="hybridMultilevel"/>
    <w:tmpl w:val="7BFE3B5C"/>
    <w:lvl w:ilvl="0" w:tplc="4E5236B0">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num w:numId="1" w16cid:durableId="3591637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3258646">
    <w:abstractNumId w:val="8"/>
  </w:num>
  <w:num w:numId="3" w16cid:durableId="1971016455">
    <w:abstractNumId w:val="31"/>
  </w:num>
  <w:num w:numId="4" w16cid:durableId="1284341483">
    <w:abstractNumId w:val="14"/>
  </w:num>
  <w:num w:numId="5" w16cid:durableId="473639780">
    <w:abstractNumId w:val="29"/>
  </w:num>
  <w:num w:numId="6" w16cid:durableId="1610696049">
    <w:abstractNumId w:val="13"/>
  </w:num>
  <w:num w:numId="7" w16cid:durableId="1166893757">
    <w:abstractNumId w:val="16"/>
  </w:num>
  <w:num w:numId="8" w16cid:durableId="332146533">
    <w:abstractNumId w:val="23"/>
  </w:num>
  <w:num w:numId="9" w16cid:durableId="1406025744">
    <w:abstractNumId w:val="36"/>
  </w:num>
  <w:num w:numId="10" w16cid:durableId="737674239">
    <w:abstractNumId w:val="21"/>
  </w:num>
  <w:num w:numId="11" w16cid:durableId="1735352551">
    <w:abstractNumId w:val="35"/>
  </w:num>
  <w:num w:numId="12" w16cid:durableId="839005375">
    <w:abstractNumId w:val="17"/>
  </w:num>
  <w:num w:numId="13" w16cid:durableId="570969782">
    <w:abstractNumId w:val="15"/>
  </w:num>
  <w:num w:numId="14" w16cid:durableId="527063813">
    <w:abstractNumId w:val="19"/>
  </w:num>
  <w:num w:numId="15" w16cid:durableId="1133258379">
    <w:abstractNumId w:val="10"/>
  </w:num>
  <w:num w:numId="16" w16cid:durableId="126092670">
    <w:abstractNumId w:val="26"/>
  </w:num>
  <w:num w:numId="17" w16cid:durableId="74863155">
    <w:abstractNumId w:val="5"/>
  </w:num>
  <w:num w:numId="18" w16cid:durableId="605622405">
    <w:abstractNumId w:val="12"/>
  </w:num>
  <w:num w:numId="19" w16cid:durableId="1388649310">
    <w:abstractNumId w:val="3"/>
  </w:num>
  <w:num w:numId="20" w16cid:durableId="477498521">
    <w:abstractNumId w:val="11"/>
  </w:num>
  <w:num w:numId="21" w16cid:durableId="1912739361">
    <w:abstractNumId w:val="24"/>
  </w:num>
  <w:num w:numId="22" w16cid:durableId="1938053173">
    <w:abstractNumId w:val="6"/>
  </w:num>
  <w:num w:numId="23" w16cid:durableId="73550408">
    <w:abstractNumId w:val="33"/>
  </w:num>
  <w:num w:numId="24" w16cid:durableId="2025401071">
    <w:abstractNumId w:val="28"/>
  </w:num>
  <w:num w:numId="25" w16cid:durableId="1671592518">
    <w:abstractNumId w:val="4"/>
  </w:num>
  <w:num w:numId="26" w16cid:durableId="1721906253">
    <w:abstractNumId w:val="0"/>
  </w:num>
  <w:num w:numId="27" w16cid:durableId="2013990789">
    <w:abstractNumId w:val="1"/>
  </w:num>
  <w:num w:numId="28" w16cid:durableId="1481460180">
    <w:abstractNumId w:val="2"/>
  </w:num>
  <w:num w:numId="29" w16cid:durableId="1492404209">
    <w:abstractNumId w:val="9"/>
  </w:num>
  <w:num w:numId="30" w16cid:durableId="74136686">
    <w:abstractNumId w:val="32"/>
  </w:num>
  <w:num w:numId="31" w16cid:durableId="1850366222">
    <w:abstractNumId w:val="18"/>
  </w:num>
  <w:num w:numId="32" w16cid:durableId="1801679058">
    <w:abstractNumId w:val="25"/>
  </w:num>
  <w:num w:numId="33" w16cid:durableId="659772822">
    <w:abstractNumId w:val="34"/>
  </w:num>
  <w:num w:numId="34" w16cid:durableId="71706657">
    <w:abstractNumId w:val="34"/>
  </w:num>
  <w:num w:numId="35" w16cid:durableId="1249270976">
    <w:abstractNumId w:val="30"/>
  </w:num>
  <w:num w:numId="36" w16cid:durableId="1058355813">
    <w:abstractNumId w:val="7"/>
  </w:num>
  <w:num w:numId="37" w16cid:durableId="1315330615">
    <w:abstractNumId w:val="7"/>
    <w:lvlOverride w:ilvl="0">
      <w:startOverride w:val="1"/>
    </w:lvlOverride>
  </w:num>
  <w:num w:numId="38" w16cid:durableId="1712487426">
    <w:abstractNumId w:val="22"/>
  </w:num>
  <w:num w:numId="39" w16cid:durableId="1510484557">
    <w:abstractNumId w:val="7"/>
    <w:lvlOverride w:ilvl="0">
      <w:startOverride w:val="1"/>
    </w:lvlOverride>
  </w:num>
  <w:num w:numId="40" w16cid:durableId="15468667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1F"/>
    <w:rsid w:val="000047B8"/>
    <w:rsid w:val="00010081"/>
    <w:rsid w:val="00010273"/>
    <w:rsid w:val="00010E66"/>
    <w:rsid w:val="00012F0E"/>
    <w:rsid w:val="00013836"/>
    <w:rsid w:val="00017765"/>
    <w:rsid w:val="00017E9F"/>
    <w:rsid w:val="00020F58"/>
    <w:rsid w:val="00021393"/>
    <w:rsid w:val="00023074"/>
    <w:rsid w:val="00025518"/>
    <w:rsid w:val="0002698C"/>
    <w:rsid w:val="0002705E"/>
    <w:rsid w:val="00030BA7"/>
    <w:rsid w:val="00030D2E"/>
    <w:rsid w:val="00032EEA"/>
    <w:rsid w:val="00032F4B"/>
    <w:rsid w:val="00035295"/>
    <w:rsid w:val="00036CE7"/>
    <w:rsid w:val="000436C9"/>
    <w:rsid w:val="000476C2"/>
    <w:rsid w:val="00047FDD"/>
    <w:rsid w:val="00050A54"/>
    <w:rsid w:val="00050E17"/>
    <w:rsid w:val="000526BB"/>
    <w:rsid w:val="00066549"/>
    <w:rsid w:val="0007010C"/>
    <w:rsid w:val="00070AB0"/>
    <w:rsid w:val="00073B8A"/>
    <w:rsid w:val="000742B2"/>
    <w:rsid w:val="000743D9"/>
    <w:rsid w:val="00074D54"/>
    <w:rsid w:val="000763A7"/>
    <w:rsid w:val="00077BD2"/>
    <w:rsid w:val="00080209"/>
    <w:rsid w:val="000834A6"/>
    <w:rsid w:val="0008408D"/>
    <w:rsid w:val="000868A6"/>
    <w:rsid w:val="000877AB"/>
    <w:rsid w:val="00093224"/>
    <w:rsid w:val="00096993"/>
    <w:rsid w:val="00096D32"/>
    <w:rsid w:val="000972F1"/>
    <w:rsid w:val="00097D6D"/>
    <w:rsid w:val="000A0299"/>
    <w:rsid w:val="000A184C"/>
    <w:rsid w:val="000A3FFB"/>
    <w:rsid w:val="000A5FB1"/>
    <w:rsid w:val="000A66B8"/>
    <w:rsid w:val="000B0F37"/>
    <w:rsid w:val="000B1121"/>
    <w:rsid w:val="000B18A5"/>
    <w:rsid w:val="000B2174"/>
    <w:rsid w:val="000B2F67"/>
    <w:rsid w:val="000B302C"/>
    <w:rsid w:val="000B590E"/>
    <w:rsid w:val="000C1BDC"/>
    <w:rsid w:val="000C32AD"/>
    <w:rsid w:val="000D0751"/>
    <w:rsid w:val="000D2903"/>
    <w:rsid w:val="000D40CE"/>
    <w:rsid w:val="000D771E"/>
    <w:rsid w:val="000E0632"/>
    <w:rsid w:val="000E1F00"/>
    <w:rsid w:val="000E3250"/>
    <w:rsid w:val="000E67DE"/>
    <w:rsid w:val="000F12FB"/>
    <w:rsid w:val="000F5A02"/>
    <w:rsid w:val="000F69C3"/>
    <w:rsid w:val="000F6AD2"/>
    <w:rsid w:val="000F7576"/>
    <w:rsid w:val="00101722"/>
    <w:rsid w:val="0010223E"/>
    <w:rsid w:val="00113052"/>
    <w:rsid w:val="001155FC"/>
    <w:rsid w:val="001162E3"/>
    <w:rsid w:val="00116323"/>
    <w:rsid w:val="00116BFB"/>
    <w:rsid w:val="001212E3"/>
    <w:rsid w:val="00121350"/>
    <w:rsid w:val="001233D4"/>
    <w:rsid w:val="001237FF"/>
    <w:rsid w:val="00125135"/>
    <w:rsid w:val="00125B94"/>
    <w:rsid w:val="00127A8F"/>
    <w:rsid w:val="0013019F"/>
    <w:rsid w:val="001302B1"/>
    <w:rsid w:val="0013702D"/>
    <w:rsid w:val="0013717B"/>
    <w:rsid w:val="001377B2"/>
    <w:rsid w:val="00137B6A"/>
    <w:rsid w:val="001409D3"/>
    <w:rsid w:val="0014433C"/>
    <w:rsid w:val="00146956"/>
    <w:rsid w:val="00151FCF"/>
    <w:rsid w:val="0015341D"/>
    <w:rsid w:val="00153783"/>
    <w:rsid w:val="00153979"/>
    <w:rsid w:val="00153F1A"/>
    <w:rsid w:val="00160232"/>
    <w:rsid w:val="00160606"/>
    <w:rsid w:val="001679E9"/>
    <w:rsid w:val="00171431"/>
    <w:rsid w:val="00172C57"/>
    <w:rsid w:val="00173866"/>
    <w:rsid w:val="00174D0B"/>
    <w:rsid w:val="00176BDE"/>
    <w:rsid w:val="00177C86"/>
    <w:rsid w:val="001812DA"/>
    <w:rsid w:val="001817ED"/>
    <w:rsid w:val="00181A74"/>
    <w:rsid w:val="0018450B"/>
    <w:rsid w:val="00184F7D"/>
    <w:rsid w:val="0018520E"/>
    <w:rsid w:val="0018531D"/>
    <w:rsid w:val="001904FB"/>
    <w:rsid w:val="0019377E"/>
    <w:rsid w:val="001965E1"/>
    <w:rsid w:val="00197F7E"/>
    <w:rsid w:val="001A0300"/>
    <w:rsid w:val="001A2273"/>
    <w:rsid w:val="001A272D"/>
    <w:rsid w:val="001A2F82"/>
    <w:rsid w:val="001A346E"/>
    <w:rsid w:val="001A4CBA"/>
    <w:rsid w:val="001A5258"/>
    <w:rsid w:val="001A5ACA"/>
    <w:rsid w:val="001A72DA"/>
    <w:rsid w:val="001A7992"/>
    <w:rsid w:val="001B00BA"/>
    <w:rsid w:val="001B24AD"/>
    <w:rsid w:val="001B36CB"/>
    <w:rsid w:val="001B7E3F"/>
    <w:rsid w:val="001C03DA"/>
    <w:rsid w:val="001C2B54"/>
    <w:rsid w:val="001C3EAA"/>
    <w:rsid w:val="001C3EE2"/>
    <w:rsid w:val="001C41E2"/>
    <w:rsid w:val="001C5A63"/>
    <w:rsid w:val="001C66D2"/>
    <w:rsid w:val="001D1133"/>
    <w:rsid w:val="001D1185"/>
    <w:rsid w:val="001D29C1"/>
    <w:rsid w:val="001D4229"/>
    <w:rsid w:val="001D4385"/>
    <w:rsid w:val="001D4B84"/>
    <w:rsid w:val="001D5A97"/>
    <w:rsid w:val="001D5B46"/>
    <w:rsid w:val="001D6BD8"/>
    <w:rsid w:val="001D70B1"/>
    <w:rsid w:val="001E077D"/>
    <w:rsid w:val="001E0A46"/>
    <w:rsid w:val="001E1317"/>
    <w:rsid w:val="001E176B"/>
    <w:rsid w:val="001E17C9"/>
    <w:rsid w:val="001E30C6"/>
    <w:rsid w:val="001E5409"/>
    <w:rsid w:val="001E5AD5"/>
    <w:rsid w:val="001E5D6E"/>
    <w:rsid w:val="001E7387"/>
    <w:rsid w:val="001E7F69"/>
    <w:rsid w:val="001F37E8"/>
    <w:rsid w:val="001F48DB"/>
    <w:rsid w:val="001F522D"/>
    <w:rsid w:val="001F66FE"/>
    <w:rsid w:val="001F78B9"/>
    <w:rsid w:val="001F7ED3"/>
    <w:rsid w:val="002001DB"/>
    <w:rsid w:val="002020E4"/>
    <w:rsid w:val="002028B3"/>
    <w:rsid w:val="00202C77"/>
    <w:rsid w:val="002037FB"/>
    <w:rsid w:val="00203DE1"/>
    <w:rsid w:val="00207956"/>
    <w:rsid w:val="00212828"/>
    <w:rsid w:val="00220FDA"/>
    <w:rsid w:val="00221A8F"/>
    <w:rsid w:val="00221F2E"/>
    <w:rsid w:val="00221F49"/>
    <w:rsid w:val="00222050"/>
    <w:rsid w:val="00222A41"/>
    <w:rsid w:val="00223089"/>
    <w:rsid w:val="00223766"/>
    <w:rsid w:val="002256FF"/>
    <w:rsid w:val="0022604D"/>
    <w:rsid w:val="0022648F"/>
    <w:rsid w:val="00227B8B"/>
    <w:rsid w:val="002318E3"/>
    <w:rsid w:val="0023240C"/>
    <w:rsid w:val="00236B9C"/>
    <w:rsid w:val="00242C5D"/>
    <w:rsid w:val="00243D4B"/>
    <w:rsid w:val="00245BE3"/>
    <w:rsid w:val="0024777A"/>
    <w:rsid w:val="0025354B"/>
    <w:rsid w:val="00254B1F"/>
    <w:rsid w:val="00257E95"/>
    <w:rsid w:val="00257FCE"/>
    <w:rsid w:val="00261512"/>
    <w:rsid w:val="00261D95"/>
    <w:rsid w:val="00262CE4"/>
    <w:rsid w:val="002636AF"/>
    <w:rsid w:val="00264AA9"/>
    <w:rsid w:val="002671B0"/>
    <w:rsid w:val="00267903"/>
    <w:rsid w:val="00270B6A"/>
    <w:rsid w:val="00270C8D"/>
    <w:rsid w:val="0027171F"/>
    <w:rsid w:val="002724C0"/>
    <w:rsid w:val="00273C0D"/>
    <w:rsid w:val="00273F4A"/>
    <w:rsid w:val="00280720"/>
    <w:rsid w:val="002839B8"/>
    <w:rsid w:val="00283D79"/>
    <w:rsid w:val="0028529F"/>
    <w:rsid w:val="00290022"/>
    <w:rsid w:val="002922BD"/>
    <w:rsid w:val="0029247F"/>
    <w:rsid w:val="00292B1E"/>
    <w:rsid w:val="002972C3"/>
    <w:rsid w:val="00297FC8"/>
    <w:rsid w:val="002A0104"/>
    <w:rsid w:val="002A204A"/>
    <w:rsid w:val="002A25DF"/>
    <w:rsid w:val="002A325B"/>
    <w:rsid w:val="002A339A"/>
    <w:rsid w:val="002A4462"/>
    <w:rsid w:val="002B0881"/>
    <w:rsid w:val="002B1220"/>
    <w:rsid w:val="002B1B77"/>
    <w:rsid w:val="002B1B8A"/>
    <w:rsid w:val="002B2493"/>
    <w:rsid w:val="002B28FD"/>
    <w:rsid w:val="002B5862"/>
    <w:rsid w:val="002B63E2"/>
    <w:rsid w:val="002B63FF"/>
    <w:rsid w:val="002B6A55"/>
    <w:rsid w:val="002B7F50"/>
    <w:rsid w:val="002C0869"/>
    <w:rsid w:val="002C199A"/>
    <w:rsid w:val="002C1EC9"/>
    <w:rsid w:val="002C20C7"/>
    <w:rsid w:val="002C334D"/>
    <w:rsid w:val="002C4F29"/>
    <w:rsid w:val="002C5677"/>
    <w:rsid w:val="002C6BCA"/>
    <w:rsid w:val="002D35D7"/>
    <w:rsid w:val="002D3805"/>
    <w:rsid w:val="002D6E19"/>
    <w:rsid w:val="002D7141"/>
    <w:rsid w:val="002E0242"/>
    <w:rsid w:val="002E06DB"/>
    <w:rsid w:val="002E078A"/>
    <w:rsid w:val="002E07B8"/>
    <w:rsid w:val="002E120D"/>
    <w:rsid w:val="002E2A5A"/>
    <w:rsid w:val="002E4A6C"/>
    <w:rsid w:val="002E4E88"/>
    <w:rsid w:val="002E4EB6"/>
    <w:rsid w:val="002E616B"/>
    <w:rsid w:val="002E748B"/>
    <w:rsid w:val="002E7BF3"/>
    <w:rsid w:val="002F0A58"/>
    <w:rsid w:val="002F5577"/>
    <w:rsid w:val="00300497"/>
    <w:rsid w:val="003022AF"/>
    <w:rsid w:val="00303983"/>
    <w:rsid w:val="00304F8F"/>
    <w:rsid w:val="00305D7D"/>
    <w:rsid w:val="00310A74"/>
    <w:rsid w:val="00311BC4"/>
    <w:rsid w:val="00311D25"/>
    <w:rsid w:val="00311EE6"/>
    <w:rsid w:val="00312737"/>
    <w:rsid w:val="00312BCE"/>
    <w:rsid w:val="00312D2A"/>
    <w:rsid w:val="003143EB"/>
    <w:rsid w:val="00315D18"/>
    <w:rsid w:val="00315F45"/>
    <w:rsid w:val="00315FF6"/>
    <w:rsid w:val="00317A96"/>
    <w:rsid w:val="00320284"/>
    <w:rsid w:val="00320438"/>
    <w:rsid w:val="0032223A"/>
    <w:rsid w:val="00322845"/>
    <w:rsid w:val="00327A39"/>
    <w:rsid w:val="00331799"/>
    <w:rsid w:val="00332460"/>
    <w:rsid w:val="00332753"/>
    <w:rsid w:val="00333CCF"/>
    <w:rsid w:val="003343B2"/>
    <w:rsid w:val="00334435"/>
    <w:rsid w:val="003344AC"/>
    <w:rsid w:val="00335CD4"/>
    <w:rsid w:val="003361F8"/>
    <w:rsid w:val="00340543"/>
    <w:rsid w:val="003413D7"/>
    <w:rsid w:val="00342091"/>
    <w:rsid w:val="003430AE"/>
    <w:rsid w:val="00344346"/>
    <w:rsid w:val="00347071"/>
    <w:rsid w:val="0035023F"/>
    <w:rsid w:val="00350D6F"/>
    <w:rsid w:val="00352523"/>
    <w:rsid w:val="00355777"/>
    <w:rsid w:val="00362820"/>
    <w:rsid w:val="00363B5D"/>
    <w:rsid w:val="00364EA8"/>
    <w:rsid w:val="003664CE"/>
    <w:rsid w:val="00370A6A"/>
    <w:rsid w:val="00372C2A"/>
    <w:rsid w:val="003747D8"/>
    <w:rsid w:val="00375CCC"/>
    <w:rsid w:val="00380EFB"/>
    <w:rsid w:val="00381FA1"/>
    <w:rsid w:val="00382ACA"/>
    <w:rsid w:val="003859A8"/>
    <w:rsid w:val="003879FB"/>
    <w:rsid w:val="003914C6"/>
    <w:rsid w:val="00395F2F"/>
    <w:rsid w:val="00396B4C"/>
    <w:rsid w:val="00397903"/>
    <w:rsid w:val="00397B1D"/>
    <w:rsid w:val="00397C27"/>
    <w:rsid w:val="003A0ACB"/>
    <w:rsid w:val="003A0D00"/>
    <w:rsid w:val="003A1689"/>
    <w:rsid w:val="003A2907"/>
    <w:rsid w:val="003A3EAE"/>
    <w:rsid w:val="003A5765"/>
    <w:rsid w:val="003A5844"/>
    <w:rsid w:val="003A5B53"/>
    <w:rsid w:val="003A6535"/>
    <w:rsid w:val="003A6991"/>
    <w:rsid w:val="003A71F0"/>
    <w:rsid w:val="003B11AE"/>
    <w:rsid w:val="003B2480"/>
    <w:rsid w:val="003B29B4"/>
    <w:rsid w:val="003B3197"/>
    <w:rsid w:val="003B41ED"/>
    <w:rsid w:val="003B55F0"/>
    <w:rsid w:val="003C02B7"/>
    <w:rsid w:val="003C0D14"/>
    <w:rsid w:val="003C203F"/>
    <w:rsid w:val="003C305A"/>
    <w:rsid w:val="003C442D"/>
    <w:rsid w:val="003C5001"/>
    <w:rsid w:val="003C7ADF"/>
    <w:rsid w:val="003D0543"/>
    <w:rsid w:val="003D1FB0"/>
    <w:rsid w:val="003D2813"/>
    <w:rsid w:val="003D5B13"/>
    <w:rsid w:val="003D6F54"/>
    <w:rsid w:val="003D7BE9"/>
    <w:rsid w:val="003E3A0E"/>
    <w:rsid w:val="003E4916"/>
    <w:rsid w:val="003E55A4"/>
    <w:rsid w:val="003E668B"/>
    <w:rsid w:val="003E66D0"/>
    <w:rsid w:val="003E7538"/>
    <w:rsid w:val="003F2056"/>
    <w:rsid w:val="003F2293"/>
    <w:rsid w:val="003F68CE"/>
    <w:rsid w:val="003F7D8E"/>
    <w:rsid w:val="0040066D"/>
    <w:rsid w:val="00403098"/>
    <w:rsid w:val="0040457C"/>
    <w:rsid w:val="004100C3"/>
    <w:rsid w:val="00410159"/>
    <w:rsid w:val="00411063"/>
    <w:rsid w:val="0041168F"/>
    <w:rsid w:val="0041230C"/>
    <w:rsid w:val="00412D72"/>
    <w:rsid w:val="004167BD"/>
    <w:rsid w:val="00416EB4"/>
    <w:rsid w:val="00420A91"/>
    <w:rsid w:val="0042124D"/>
    <w:rsid w:val="0042213F"/>
    <w:rsid w:val="004261D2"/>
    <w:rsid w:val="00426EE2"/>
    <w:rsid w:val="00437393"/>
    <w:rsid w:val="00441393"/>
    <w:rsid w:val="00445519"/>
    <w:rsid w:val="00446759"/>
    <w:rsid w:val="0045150D"/>
    <w:rsid w:val="00454481"/>
    <w:rsid w:val="0045462E"/>
    <w:rsid w:val="00455525"/>
    <w:rsid w:val="0045627A"/>
    <w:rsid w:val="0046244F"/>
    <w:rsid w:val="00462553"/>
    <w:rsid w:val="00463315"/>
    <w:rsid w:val="00466FF3"/>
    <w:rsid w:val="0047208E"/>
    <w:rsid w:val="00475459"/>
    <w:rsid w:val="004778C7"/>
    <w:rsid w:val="00477B6A"/>
    <w:rsid w:val="00477E73"/>
    <w:rsid w:val="00480C32"/>
    <w:rsid w:val="00480F85"/>
    <w:rsid w:val="004836B1"/>
    <w:rsid w:val="00484118"/>
    <w:rsid w:val="00484319"/>
    <w:rsid w:val="00492517"/>
    <w:rsid w:val="00494B13"/>
    <w:rsid w:val="00494E75"/>
    <w:rsid w:val="004957D4"/>
    <w:rsid w:val="004A2359"/>
    <w:rsid w:val="004A2C17"/>
    <w:rsid w:val="004A3217"/>
    <w:rsid w:val="004A369A"/>
    <w:rsid w:val="004A3C2C"/>
    <w:rsid w:val="004A53D9"/>
    <w:rsid w:val="004A5B5F"/>
    <w:rsid w:val="004A6B28"/>
    <w:rsid w:val="004A6F72"/>
    <w:rsid w:val="004B05CA"/>
    <w:rsid w:val="004B26D4"/>
    <w:rsid w:val="004B2ACE"/>
    <w:rsid w:val="004B2F4E"/>
    <w:rsid w:val="004B4646"/>
    <w:rsid w:val="004B4DA1"/>
    <w:rsid w:val="004B4F7F"/>
    <w:rsid w:val="004B6F92"/>
    <w:rsid w:val="004C4A98"/>
    <w:rsid w:val="004C58E7"/>
    <w:rsid w:val="004C76F6"/>
    <w:rsid w:val="004C7A1B"/>
    <w:rsid w:val="004D3BF5"/>
    <w:rsid w:val="004D40DF"/>
    <w:rsid w:val="004D71B4"/>
    <w:rsid w:val="004D73A7"/>
    <w:rsid w:val="004D7821"/>
    <w:rsid w:val="004D7C42"/>
    <w:rsid w:val="004E4158"/>
    <w:rsid w:val="004E6CE5"/>
    <w:rsid w:val="004E7F4E"/>
    <w:rsid w:val="004F036D"/>
    <w:rsid w:val="004F0A34"/>
    <w:rsid w:val="004F1813"/>
    <w:rsid w:val="004F3173"/>
    <w:rsid w:val="004F75F4"/>
    <w:rsid w:val="00500397"/>
    <w:rsid w:val="00501396"/>
    <w:rsid w:val="00501E1A"/>
    <w:rsid w:val="0050207B"/>
    <w:rsid w:val="00502B9F"/>
    <w:rsid w:val="0050766B"/>
    <w:rsid w:val="00507C4B"/>
    <w:rsid w:val="0051067D"/>
    <w:rsid w:val="00514884"/>
    <w:rsid w:val="005161C6"/>
    <w:rsid w:val="005165CB"/>
    <w:rsid w:val="00517330"/>
    <w:rsid w:val="00520C8E"/>
    <w:rsid w:val="005216AD"/>
    <w:rsid w:val="00521F18"/>
    <w:rsid w:val="00524DC4"/>
    <w:rsid w:val="005264B9"/>
    <w:rsid w:val="00526E3B"/>
    <w:rsid w:val="0052767F"/>
    <w:rsid w:val="00530A1F"/>
    <w:rsid w:val="00532099"/>
    <w:rsid w:val="00534396"/>
    <w:rsid w:val="00537597"/>
    <w:rsid w:val="00540181"/>
    <w:rsid w:val="0054044B"/>
    <w:rsid w:val="0054114B"/>
    <w:rsid w:val="005412E6"/>
    <w:rsid w:val="0054347B"/>
    <w:rsid w:val="00543A0E"/>
    <w:rsid w:val="00545237"/>
    <w:rsid w:val="005454E9"/>
    <w:rsid w:val="00545B97"/>
    <w:rsid w:val="00552170"/>
    <w:rsid w:val="00555E54"/>
    <w:rsid w:val="005569A3"/>
    <w:rsid w:val="00557826"/>
    <w:rsid w:val="00560095"/>
    <w:rsid w:val="0056212C"/>
    <w:rsid w:val="00562977"/>
    <w:rsid w:val="00565424"/>
    <w:rsid w:val="005663BA"/>
    <w:rsid w:val="0057191F"/>
    <w:rsid w:val="00572F96"/>
    <w:rsid w:val="00574CD0"/>
    <w:rsid w:val="00575224"/>
    <w:rsid w:val="005810E0"/>
    <w:rsid w:val="0058267E"/>
    <w:rsid w:val="005828FB"/>
    <w:rsid w:val="00582F8D"/>
    <w:rsid w:val="0058495B"/>
    <w:rsid w:val="0058542E"/>
    <w:rsid w:val="00586110"/>
    <w:rsid w:val="0058647E"/>
    <w:rsid w:val="00587564"/>
    <w:rsid w:val="00587D25"/>
    <w:rsid w:val="005927A4"/>
    <w:rsid w:val="00594F17"/>
    <w:rsid w:val="005973E2"/>
    <w:rsid w:val="0059784A"/>
    <w:rsid w:val="005A11BB"/>
    <w:rsid w:val="005A21EA"/>
    <w:rsid w:val="005A3841"/>
    <w:rsid w:val="005A7C3E"/>
    <w:rsid w:val="005B00B8"/>
    <w:rsid w:val="005B1EEE"/>
    <w:rsid w:val="005B2282"/>
    <w:rsid w:val="005B246F"/>
    <w:rsid w:val="005B49CA"/>
    <w:rsid w:val="005C097C"/>
    <w:rsid w:val="005C19CB"/>
    <w:rsid w:val="005C1D1F"/>
    <w:rsid w:val="005C33D0"/>
    <w:rsid w:val="005C52CE"/>
    <w:rsid w:val="005C69A6"/>
    <w:rsid w:val="005C7091"/>
    <w:rsid w:val="005C7344"/>
    <w:rsid w:val="005D41BE"/>
    <w:rsid w:val="005D4E2A"/>
    <w:rsid w:val="005D664B"/>
    <w:rsid w:val="005E27EA"/>
    <w:rsid w:val="005E3C69"/>
    <w:rsid w:val="005E3CCF"/>
    <w:rsid w:val="005E6690"/>
    <w:rsid w:val="005E73C2"/>
    <w:rsid w:val="005F183F"/>
    <w:rsid w:val="005F1D6C"/>
    <w:rsid w:val="005F2529"/>
    <w:rsid w:val="005F3FDF"/>
    <w:rsid w:val="005F4398"/>
    <w:rsid w:val="0060000A"/>
    <w:rsid w:val="006017B4"/>
    <w:rsid w:val="00603C83"/>
    <w:rsid w:val="00606C93"/>
    <w:rsid w:val="0061103E"/>
    <w:rsid w:val="0061154F"/>
    <w:rsid w:val="00613532"/>
    <w:rsid w:val="00613C51"/>
    <w:rsid w:val="0061521A"/>
    <w:rsid w:val="00615DF1"/>
    <w:rsid w:val="00616557"/>
    <w:rsid w:val="00623F61"/>
    <w:rsid w:val="00624892"/>
    <w:rsid w:val="00626B00"/>
    <w:rsid w:val="00626EF4"/>
    <w:rsid w:val="00633F98"/>
    <w:rsid w:val="00640611"/>
    <w:rsid w:val="00641E9C"/>
    <w:rsid w:val="00642F20"/>
    <w:rsid w:val="00645E5F"/>
    <w:rsid w:val="00650AEE"/>
    <w:rsid w:val="00650D90"/>
    <w:rsid w:val="00651469"/>
    <w:rsid w:val="00653587"/>
    <w:rsid w:val="00653BB9"/>
    <w:rsid w:val="00653E0B"/>
    <w:rsid w:val="00653FF7"/>
    <w:rsid w:val="00654622"/>
    <w:rsid w:val="00656B10"/>
    <w:rsid w:val="00661D05"/>
    <w:rsid w:val="006640FB"/>
    <w:rsid w:val="006652D2"/>
    <w:rsid w:val="00671906"/>
    <w:rsid w:val="0067217D"/>
    <w:rsid w:val="00673544"/>
    <w:rsid w:val="00681271"/>
    <w:rsid w:val="00685772"/>
    <w:rsid w:val="00687439"/>
    <w:rsid w:val="00690924"/>
    <w:rsid w:val="006916C9"/>
    <w:rsid w:val="00691A6A"/>
    <w:rsid w:val="00692D05"/>
    <w:rsid w:val="006935A8"/>
    <w:rsid w:val="00694FDF"/>
    <w:rsid w:val="006962C8"/>
    <w:rsid w:val="00697BA6"/>
    <w:rsid w:val="00697C38"/>
    <w:rsid w:val="006A018F"/>
    <w:rsid w:val="006A0583"/>
    <w:rsid w:val="006A10ED"/>
    <w:rsid w:val="006A1E86"/>
    <w:rsid w:val="006A2EC0"/>
    <w:rsid w:val="006A4023"/>
    <w:rsid w:val="006A4657"/>
    <w:rsid w:val="006A5FFC"/>
    <w:rsid w:val="006A6D00"/>
    <w:rsid w:val="006A7832"/>
    <w:rsid w:val="006B1FC0"/>
    <w:rsid w:val="006B6C55"/>
    <w:rsid w:val="006C0738"/>
    <w:rsid w:val="006C38AC"/>
    <w:rsid w:val="006C3D30"/>
    <w:rsid w:val="006D01DA"/>
    <w:rsid w:val="006D08D2"/>
    <w:rsid w:val="006D1B09"/>
    <w:rsid w:val="006D39B0"/>
    <w:rsid w:val="006D7119"/>
    <w:rsid w:val="006E153F"/>
    <w:rsid w:val="006E2896"/>
    <w:rsid w:val="006E4CF3"/>
    <w:rsid w:val="006E6EB9"/>
    <w:rsid w:val="006E7ECE"/>
    <w:rsid w:val="006F208C"/>
    <w:rsid w:val="006F229B"/>
    <w:rsid w:val="006F5109"/>
    <w:rsid w:val="00700518"/>
    <w:rsid w:val="00702490"/>
    <w:rsid w:val="00704445"/>
    <w:rsid w:val="00704E95"/>
    <w:rsid w:val="00705BF7"/>
    <w:rsid w:val="00707EAB"/>
    <w:rsid w:val="007102D4"/>
    <w:rsid w:val="007128E6"/>
    <w:rsid w:val="00714225"/>
    <w:rsid w:val="00715731"/>
    <w:rsid w:val="00722594"/>
    <w:rsid w:val="0072348D"/>
    <w:rsid w:val="0072357D"/>
    <w:rsid w:val="007237D9"/>
    <w:rsid w:val="0072646B"/>
    <w:rsid w:val="007270BB"/>
    <w:rsid w:val="007272F4"/>
    <w:rsid w:val="00727991"/>
    <w:rsid w:val="00731454"/>
    <w:rsid w:val="007325C9"/>
    <w:rsid w:val="00734656"/>
    <w:rsid w:val="00736043"/>
    <w:rsid w:val="00736079"/>
    <w:rsid w:val="00737D1F"/>
    <w:rsid w:val="00737D39"/>
    <w:rsid w:val="00737FBA"/>
    <w:rsid w:val="00740F26"/>
    <w:rsid w:val="0074202E"/>
    <w:rsid w:val="00744820"/>
    <w:rsid w:val="007451E3"/>
    <w:rsid w:val="00745EA1"/>
    <w:rsid w:val="00747736"/>
    <w:rsid w:val="00750365"/>
    <w:rsid w:val="007510CD"/>
    <w:rsid w:val="00754AB7"/>
    <w:rsid w:val="00755AE5"/>
    <w:rsid w:val="00757870"/>
    <w:rsid w:val="007609C5"/>
    <w:rsid w:val="007645DE"/>
    <w:rsid w:val="00764ED6"/>
    <w:rsid w:val="00765DF4"/>
    <w:rsid w:val="007663B7"/>
    <w:rsid w:val="00767821"/>
    <w:rsid w:val="00773BF7"/>
    <w:rsid w:val="00773FC3"/>
    <w:rsid w:val="00775468"/>
    <w:rsid w:val="0077548A"/>
    <w:rsid w:val="00776984"/>
    <w:rsid w:val="00782D25"/>
    <w:rsid w:val="00783716"/>
    <w:rsid w:val="007845B8"/>
    <w:rsid w:val="007912B2"/>
    <w:rsid w:val="0079283D"/>
    <w:rsid w:val="00792FC6"/>
    <w:rsid w:val="007973AA"/>
    <w:rsid w:val="007A0B7C"/>
    <w:rsid w:val="007A17DF"/>
    <w:rsid w:val="007A1A70"/>
    <w:rsid w:val="007A24AC"/>
    <w:rsid w:val="007A2586"/>
    <w:rsid w:val="007A3571"/>
    <w:rsid w:val="007A5C0F"/>
    <w:rsid w:val="007A6A3A"/>
    <w:rsid w:val="007A7752"/>
    <w:rsid w:val="007B043C"/>
    <w:rsid w:val="007B6CF7"/>
    <w:rsid w:val="007C500E"/>
    <w:rsid w:val="007C72AA"/>
    <w:rsid w:val="007D1971"/>
    <w:rsid w:val="007D2160"/>
    <w:rsid w:val="007D2DC5"/>
    <w:rsid w:val="007D4161"/>
    <w:rsid w:val="007D6548"/>
    <w:rsid w:val="007D6651"/>
    <w:rsid w:val="007D73C0"/>
    <w:rsid w:val="007D7DE1"/>
    <w:rsid w:val="007E1F13"/>
    <w:rsid w:val="007E288B"/>
    <w:rsid w:val="007E40D4"/>
    <w:rsid w:val="007F0348"/>
    <w:rsid w:val="007F2826"/>
    <w:rsid w:val="007F34EA"/>
    <w:rsid w:val="007F396E"/>
    <w:rsid w:val="007F516F"/>
    <w:rsid w:val="007F557C"/>
    <w:rsid w:val="007F606A"/>
    <w:rsid w:val="00801501"/>
    <w:rsid w:val="00801848"/>
    <w:rsid w:val="00802F46"/>
    <w:rsid w:val="008061B4"/>
    <w:rsid w:val="00810C32"/>
    <w:rsid w:val="0081256A"/>
    <w:rsid w:val="00812C78"/>
    <w:rsid w:val="00814393"/>
    <w:rsid w:val="00814B89"/>
    <w:rsid w:val="00817F3F"/>
    <w:rsid w:val="00820960"/>
    <w:rsid w:val="00821489"/>
    <w:rsid w:val="00822FEB"/>
    <w:rsid w:val="00823C89"/>
    <w:rsid w:val="00823CD4"/>
    <w:rsid w:val="00824733"/>
    <w:rsid w:val="00824849"/>
    <w:rsid w:val="00830D43"/>
    <w:rsid w:val="00836D5E"/>
    <w:rsid w:val="008372DA"/>
    <w:rsid w:val="008401BF"/>
    <w:rsid w:val="00840CD1"/>
    <w:rsid w:val="00842EBB"/>
    <w:rsid w:val="008446D4"/>
    <w:rsid w:val="00844CDF"/>
    <w:rsid w:val="00844F54"/>
    <w:rsid w:val="0084779C"/>
    <w:rsid w:val="00854865"/>
    <w:rsid w:val="00854C8A"/>
    <w:rsid w:val="008553FC"/>
    <w:rsid w:val="00855849"/>
    <w:rsid w:val="00856DD1"/>
    <w:rsid w:val="008577A0"/>
    <w:rsid w:val="00857ADF"/>
    <w:rsid w:val="00860F5E"/>
    <w:rsid w:val="00862C15"/>
    <w:rsid w:val="008631C2"/>
    <w:rsid w:val="00864AEA"/>
    <w:rsid w:val="008660CD"/>
    <w:rsid w:val="00866C92"/>
    <w:rsid w:val="00867377"/>
    <w:rsid w:val="008703DD"/>
    <w:rsid w:val="00871715"/>
    <w:rsid w:val="00872D6E"/>
    <w:rsid w:val="00875EB7"/>
    <w:rsid w:val="00876C4E"/>
    <w:rsid w:val="00877C6E"/>
    <w:rsid w:val="00880471"/>
    <w:rsid w:val="00881E6B"/>
    <w:rsid w:val="008823EB"/>
    <w:rsid w:val="0088343F"/>
    <w:rsid w:val="00883DEA"/>
    <w:rsid w:val="0088502F"/>
    <w:rsid w:val="008915D5"/>
    <w:rsid w:val="0089489D"/>
    <w:rsid w:val="00896AAF"/>
    <w:rsid w:val="008A09D7"/>
    <w:rsid w:val="008A1F42"/>
    <w:rsid w:val="008A39FA"/>
    <w:rsid w:val="008A46F7"/>
    <w:rsid w:val="008A7A0C"/>
    <w:rsid w:val="008B2250"/>
    <w:rsid w:val="008B55F7"/>
    <w:rsid w:val="008B7239"/>
    <w:rsid w:val="008C0A4A"/>
    <w:rsid w:val="008C31CB"/>
    <w:rsid w:val="008C337A"/>
    <w:rsid w:val="008C3FFF"/>
    <w:rsid w:val="008C4012"/>
    <w:rsid w:val="008C6D02"/>
    <w:rsid w:val="008D041A"/>
    <w:rsid w:val="008D4B16"/>
    <w:rsid w:val="008D509D"/>
    <w:rsid w:val="008D627A"/>
    <w:rsid w:val="008D6D9B"/>
    <w:rsid w:val="008D76A7"/>
    <w:rsid w:val="008E0A90"/>
    <w:rsid w:val="008E0FED"/>
    <w:rsid w:val="008E1D1A"/>
    <w:rsid w:val="008E3EBB"/>
    <w:rsid w:val="008E6D35"/>
    <w:rsid w:val="008F4BAB"/>
    <w:rsid w:val="00901994"/>
    <w:rsid w:val="0090269C"/>
    <w:rsid w:val="00904B34"/>
    <w:rsid w:val="00907DED"/>
    <w:rsid w:val="009110D2"/>
    <w:rsid w:val="009127F9"/>
    <w:rsid w:val="00915AF2"/>
    <w:rsid w:val="00920AB1"/>
    <w:rsid w:val="00920D2B"/>
    <w:rsid w:val="00921E0A"/>
    <w:rsid w:val="00922E04"/>
    <w:rsid w:val="0092416B"/>
    <w:rsid w:val="00926188"/>
    <w:rsid w:val="00926A7C"/>
    <w:rsid w:val="009273BE"/>
    <w:rsid w:val="00930FDC"/>
    <w:rsid w:val="00932458"/>
    <w:rsid w:val="00936C13"/>
    <w:rsid w:val="009401FC"/>
    <w:rsid w:val="00941484"/>
    <w:rsid w:val="00943202"/>
    <w:rsid w:val="009435B3"/>
    <w:rsid w:val="0094615A"/>
    <w:rsid w:val="009516CC"/>
    <w:rsid w:val="0095489A"/>
    <w:rsid w:val="00954CC9"/>
    <w:rsid w:val="00955B1B"/>
    <w:rsid w:val="00956BAE"/>
    <w:rsid w:val="00957CFA"/>
    <w:rsid w:val="00960D6F"/>
    <w:rsid w:val="0096264D"/>
    <w:rsid w:val="009631F0"/>
    <w:rsid w:val="00963512"/>
    <w:rsid w:val="00970180"/>
    <w:rsid w:val="00972AE0"/>
    <w:rsid w:val="00973C31"/>
    <w:rsid w:val="0097646D"/>
    <w:rsid w:val="00982094"/>
    <w:rsid w:val="009840B7"/>
    <w:rsid w:val="00987887"/>
    <w:rsid w:val="00987BAD"/>
    <w:rsid w:val="009909F4"/>
    <w:rsid w:val="00991797"/>
    <w:rsid w:val="0099230B"/>
    <w:rsid w:val="009923B6"/>
    <w:rsid w:val="0099376A"/>
    <w:rsid w:val="00993E84"/>
    <w:rsid w:val="00996BD4"/>
    <w:rsid w:val="00997336"/>
    <w:rsid w:val="009A190C"/>
    <w:rsid w:val="009A4429"/>
    <w:rsid w:val="009A5816"/>
    <w:rsid w:val="009A6CDE"/>
    <w:rsid w:val="009B00F0"/>
    <w:rsid w:val="009B0697"/>
    <w:rsid w:val="009B0E3A"/>
    <w:rsid w:val="009B0F2D"/>
    <w:rsid w:val="009B11BA"/>
    <w:rsid w:val="009B4FA5"/>
    <w:rsid w:val="009B52B2"/>
    <w:rsid w:val="009B705D"/>
    <w:rsid w:val="009B7509"/>
    <w:rsid w:val="009C029B"/>
    <w:rsid w:val="009C0363"/>
    <w:rsid w:val="009C34AA"/>
    <w:rsid w:val="009C4233"/>
    <w:rsid w:val="009C4B59"/>
    <w:rsid w:val="009C7D81"/>
    <w:rsid w:val="009C7F43"/>
    <w:rsid w:val="009D42A9"/>
    <w:rsid w:val="009D45E6"/>
    <w:rsid w:val="009D5C50"/>
    <w:rsid w:val="009E02FC"/>
    <w:rsid w:val="009E0D65"/>
    <w:rsid w:val="009E31E1"/>
    <w:rsid w:val="009E3B70"/>
    <w:rsid w:val="009E3D96"/>
    <w:rsid w:val="009F0FBE"/>
    <w:rsid w:val="009F1EFA"/>
    <w:rsid w:val="009F72FE"/>
    <w:rsid w:val="00A00F22"/>
    <w:rsid w:val="00A01FCB"/>
    <w:rsid w:val="00A020B7"/>
    <w:rsid w:val="00A0242A"/>
    <w:rsid w:val="00A029C7"/>
    <w:rsid w:val="00A03C0A"/>
    <w:rsid w:val="00A0479A"/>
    <w:rsid w:val="00A11AA8"/>
    <w:rsid w:val="00A11CE8"/>
    <w:rsid w:val="00A1414F"/>
    <w:rsid w:val="00A14638"/>
    <w:rsid w:val="00A14AA3"/>
    <w:rsid w:val="00A14BBF"/>
    <w:rsid w:val="00A221CF"/>
    <w:rsid w:val="00A23293"/>
    <w:rsid w:val="00A2336E"/>
    <w:rsid w:val="00A2344F"/>
    <w:rsid w:val="00A24089"/>
    <w:rsid w:val="00A24AA0"/>
    <w:rsid w:val="00A25B02"/>
    <w:rsid w:val="00A2671C"/>
    <w:rsid w:val="00A2694B"/>
    <w:rsid w:val="00A27014"/>
    <w:rsid w:val="00A27D06"/>
    <w:rsid w:val="00A30502"/>
    <w:rsid w:val="00A30812"/>
    <w:rsid w:val="00A30DBB"/>
    <w:rsid w:val="00A323C2"/>
    <w:rsid w:val="00A338F1"/>
    <w:rsid w:val="00A3685C"/>
    <w:rsid w:val="00A455FD"/>
    <w:rsid w:val="00A45B6E"/>
    <w:rsid w:val="00A46A5B"/>
    <w:rsid w:val="00A47861"/>
    <w:rsid w:val="00A47EA6"/>
    <w:rsid w:val="00A50595"/>
    <w:rsid w:val="00A505E6"/>
    <w:rsid w:val="00A511F2"/>
    <w:rsid w:val="00A522A5"/>
    <w:rsid w:val="00A526F2"/>
    <w:rsid w:val="00A5648E"/>
    <w:rsid w:val="00A57C15"/>
    <w:rsid w:val="00A60935"/>
    <w:rsid w:val="00A613E1"/>
    <w:rsid w:val="00A62AD2"/>
    <w:rsid w:val="00A62B16"/>
    <w:rsid w:val="00A62D6A"/>
    <w:rsid w:val="00A6373F"/>
    <w:rsid w:val="00A70165"/>
    <w:rsid w:val="00A70EB5"/>
    <w:rsid w:val="00A72EFB"/>
    <w:rsid w:val="00A73B7D"/>
    <w:rsid w:val="00A7581B"/>
    <w:rsid w:val="00A768CD"/>
    <w:rsid w:val="00A9261D"/>
    <w:rsid w:val="00A944AE"/>
    <w:rsid w:val="00A96596"/>
    <w:rsid w:val="00A9686B"/>
    <w:rsid w:val="00A96946"/>
    <w:rsid w:val="00A96EB0"/>
    <w:rsid w:val="00A9711D"/>
    <w:rsid w:val="00A97BFF"/>
    <w:rsid w:val="00AA13E3"/>
    <w:rsid w:val="00AA141A"/>
    <w:rsid w:val="00AA1EDA"/>
    <w:rsid w:val="00AA24CD"/>
    <w:rsid w:val="00AA3A29"/>
    <w:rsid w:val="00AA47FD"/>
    <w:rsid w:val="00AA547A"/>
    <w:rsid w:val="00AA6EA7"/>
    <w:rsid w:val="00AB0511"/>
    <w:rsid w:val="00AB3BE8"/>
    <w:rsid w:val="00AB4E2B"/>
    <w:rsid w:val="00AB4E8B"/>
    <w:rsid w:val="00AB5193"/>
    <w:rsid w:val="00AB73E2"/>
    <w:rsid w:val="00AC0608"/>
    <w:rsid w:val="00AC1B37"/>
    <w:rsid w:val="00AC2502"/>
    <w:rsid w:val="00AC4A13"/>
    <w:rsid w:val="00AD011B"/>
    <w:rsid w:val="00AD137E"/>
    <w:rsid w:val="00AD230A"/>
    <w:rsid w:val="00AD2585"/>
    <w:rsid w:val="00AD2A00"/>
    <w:rsid w:val="00AD347D"/>
    <w:rsid w:val="00AD5C21"/>
    <w:rsid w:val="00AE0322"/>
    <w:rsid w:val="00AE106D"/>
    <w:rsid w:val="00AE130F"/>
    <w:rsid w:val="00AE2B95"/>
    <w:rsid w:val="00AE2D6A"/>
    <w:rsid w:val="00AE67D9"/>
    <w:rsid w:val="00AE7F51"/>
    <w:rsid w:val="00AF0E2C"/>
    <w:rsid w:val="00AF1DC0"/>
    <w:rsid w:val="00AF35A0"/>
    <w:rsid w:val="00AF439D"/>
    <w:rsid w:val="00AF4700"/>
    <w:rsid w:val="00AF57E8"/>
    <w:rsid w:val="00B0153E"/>
    <w:rsid w:val="00B0217C"/>
    <w:rsid w:val="00B02DD7"/>
    <w:rsid w:val="00B05F77"/>
    <w:rsid w:val="00B116A9"/>
    <w:rsid w:val="00B117FB"/>
    <w:rsid w:val="00B1183A"/>
    <w:rsid w:val="00B11C3F"/>
    <w:rsid w:val="00B120B9"/>
    <w:rsid w:val="00B16241"/>
    <w:rsid w:val="00B16873"/>
    <w:rsid w:val="00B1719D"/>
    <w:rsid w:val="00B2186D"/>
    <w:rsid w:val="00B235D3"/>
    <w:rsid w:val="00B23639"/>
    <w:rsid w:val="00B246BA"/>
    <w:rsid w:val="00B24BE1"/>
    <w:rsid w:val="00B260A8"/>
    <w:rsid w:val="00B2655D"/>
    <w:rsid w:val="00B3016A"/>
    <w:rsid w:val="00B455F4"/>
    <w:rsid w:val="00B46E95"/>
    <w:rsid w:val="00B4709A"/>
    <w:rsid w:val="00B50C06"/>
    <w:rsid w:val="00B5196C"/>
    <w:rsid w:val="00B51DC5"/>
    <w:rsid w:val="00B54063"/>
    <w:rsid w:val="00B54755"/>
    <w:rsid w:val="00B56A05"/>
    <w:rsid w:val="00B56A3C"/>
    <w:rsid w:val="00B57CCB"/>
    <w:rsid w:val="00B63C4C"/>
    <w:rsid w:val="00B65A7E"/>
    <w:rsid w:val="00B66435"/>
    <w:rsid w:val="00B722EE"/>
    <w:rsid w:val="00B73B3E"/>
    <w:rsid w:val="00B745E7"/>
    <w:rsid w:val="00B74A99"/>
    <w:rsid w:val="00B75181"/>
    <w:rsid w:val="00B81EA7"/>
    <w:rsid w:val="00B82B14"/>
    <w:rsid w:val="00B90E0D"/>
    <w:rsid w:val="00B9129E"/>
    <w:rsid w:val="00B91A84"/>
    <w:rsid w:val="00B952EE"/>
    <w:rsid w:val="00B95D44"/>
    <w:rsid w:val="00B9634C"/>
    <w:rsid w:val="00BA1367"/>
    <w:rsid w:val="00BA19D0"/>
    <w:rsid w:val="00BA28CD"/>
    <w:rsid w:val="00BA42AB"/>
    <w:rsid w:val="00BA72C2"/>
    <w:rsid w:val="00BB0048"/>
    <w:rsid w:val="00BB18D1"/>
    <w:rsid w:val="00BB19A7"/>
    <w:rsid w:val="00BB28EC"/>
    <w:rsid w:val="00BB2C82"/>
    <w:rsid w:val="00BB45D6"/>
    <w:rsid w:val="00BB7F32"/>
    <w:rsid w:val="00BB7F5C"/>
    <w:rsid w:val="00BC026A"/>
    <w:rsid w:val="00BC03A6"/>
    <w:rsid w:val="00BC135E"/>
    <w:rsid w:val="00BC305E"/>
    <w:rsid w:val="00BC4B3B"/>
    <w:rsid w:val="00BC73E9"/>
    <w:rsid w:val="00BD03BB"/>
    <w:rsid w:val="00BD3D37"/>
    <w:rsid w:val="00BD569E"/>
    <w:rsid w:val="00BD7A29"/>
    <w:rsid w:val="00BE369A"/>
    <w:rsid w:val="00BE4F2E"/>
    <w:rsid w:val="00BE7BAE"/>
    <w:rsid w:val="00BF0E9D"/>
    <w:rsid w:val="00BF47F0"/>
    <w:rsid w:val="00BF5C4A"/>
    <w:rsid w:val="00BF6EF7"/>
    <w:rsid w:val="00C01D5D"/>
    <w:rsid w:val="00C0242E"/>
    <w:rsid w:val="00C0353C"/>
    <w:rsid w:val="00C0696D"/>
    <w:rsid w:val="00C0747B"/>
    <w:rsid w:val="00C1156E"/>
    <w:rsid w:val="00C120BE"/>
    <w:rsid w:val="00C178F2"/>
    <w:rsid w:val="00C20914"/>
    <w:rsid w:val="00C2102F"/>
    <w:rsid w:val="00C23BB0"/>
    <w:rsid w:val="00C30D3F"/>
    <w:rsid w:val="00C36D77"/>
    <w:rsid w:val="00C36F46"/>
    <w:rsid w:val="00C41CCF"/>
    <w:rsid w:val="00C41D31"/>
    <w:rsid w:val="00C4210E"/>
    <w:rsid w:val="00C43E81"/>
    <w:rsid w:val="00C47F75"/>
    <w:rsid w:val="00C5636E"/>
    <w:rsid w:val="00C57A48"/>
    <w:rsid w:val="00C621F8"/>
    <w:rsid w:val="00C6225C"/>
    <w:rsid w:val="00C630C1"/>
    <w:rsid w:val="00C71682"/>
    <w:rsid w:val="00C718EC"/>
    <w:rsid w:val="00C73BA6"/>
    <w:rsid w:val="00C746D6"/>
    <w:rsid w:val="00C76CB0"/>
    <w:rsid w:val="00C77061"/>
    <w:rsid w:val="00C779F3"/>
    <w:rsid w:val="00C821E9"/>
    <w:rsid w:val="00C83CBB"/>
    <w:rsid w:val="00C84C52"/>
    <w:rsid w:val="00C8569A"/>
    <w:rsid w:val="00C85D0E"/>
    <w:rsid w:val="00C8633E"/>
    <w:rsid w:val="00C87CE4"/>
    <w:rsid w:val="00C91D2C"/>
    <w:rsid w:val="00C92183"/>
    <w:rsid w:val="00C9276C"/>
    <w:rsid w:val="00C9299D"/>
    <w:rsid w:val="00C93C2E"/>
    <w:rsid w:val="00C93DB1"/>
    <w:rsid w:val="00C94806"/>
    <w:rsid w:val="00C97F43"/>
    <w:rsid w:val="00CA196E"/>
    <w:rsid w:val="00CA33B7"/>
    <w:rsid w:val="00CA3CC8"/>
    <w:rsid w:val="00CA6AD6"/>
    <w:rsid w:val="00CB124F"/>
    <w:rsid w:val="00CB2AC3"/>
    <w:rsid w:val="00CB40CF"/>
    <w:rsid w:val="00CB511D"/>
    <w:rsid w:val="00CB603D"/>
    <w:rsid w:val="00CC60D5"/>
    <w:rsid w:val="00CC786A"/>
    <w:rsid w:val="00CD0B7A"/>
    <w:rsid w:val="00CD1781"/>
    <w:rsid w:val="00CD24EE"/>
    <w:rsid w:val="00CD27F1"/>
    <w:rsid w:val="00CD47F8"/>
    <w:rsid w:val="00CE3DD5"/>
    <w:rsid w:val="00CE5796"/>
    <w:rsid w:val="00CE7B8C"/>
    <w:rsid w:val="00CF469B"/>
    <w:rsid w:val="00CF52E4"/>
    <w:rsid w:val="00CF6A29"/>
    <w:rsid w:val="00CF7AAD"/>
    <w:rsid w:val="00CF7CAC"/>
    <w:rsid w:val="00D01987"/>
    <w:rsid w:val="00D0544C"/>
    <w:rsid w:val="00D054CD"/>
    <w:rsid w:val="00D06D8E"/>
    <w:rsid w:val="00D06FFC"/>
    <w:rsid w:val="00D10F0D"/>
    <w:rsid w:val="00D15901"/>
    <w:rsid w:val="00D16D02"/>
    <w:rsid w:val="00D20957"/>
    <w:rsid w:val="00D23E6C"/>
    <w:rsid w:val="00D26750"/>
    <w:rsid w:val="00D26ABE"/>
    <w:rsid w:val="00D26D64"/>
    <w:rsid w:val="00D26F40"/>
    <w:rsid w:val="00D3114B"/>
    <w:rsid w:val="00D3690F"/>
    <w:rsid w:val="00D40120"/>
    <w:rsid w:val="00D415C7"/>
    <w:rsid w:val="00D428B5"/>
    <w:rsid w:val="00D4395E"/>
    <w:rsid w:val="00D44F5D"/>
    <w:rsid w:val="00D47828"/>
    <w:rsid w:val="00D51781"/>
    <w:rsid w:val="00D52125"/>
    <w:rsid w:val="00D54DEF"/>
    <w:rsid w:val="00D554BF"/>
    <w:rsid w:val="00D56DB9"/>
    <w:rsid w:val="00D6241D"/>
    <w:rsid w:val="00D62BF3"/>
    <w:rsid w:val="00D647C9"/>
    <w:rsid w:val="00D67C3A"/>
    <w:rsid w:val="00D7088B"/>
    <w:rsid w:val="00D70BD2"/>
    <w:rsid w:val="00D72B91"/>
    <w:rsid w:val="00D7315A"/>
    <w:rsid w:val="00D741F1"/>
    <w:rsid w:val="00D75073"/>
    <w:rsid w:val="00D75196"/>
    <w:rsid w:val="00D76838"/>
    <w:rsid w:val="00D7764B"/>
    <w:rsid w:val="00D85C72"/>
    <w:rsid w:val="00D8601A"/>
    <w:rsid w:val="00D862F9"/>
    <w:rsid w:val="00D87048"/>
    <w:rsid w:val="00D91921"/>
    <w:rsid w:val="00D922AA"/>
    <w:rsid w:val="00D97009"/>
    <w:rsid w:val="00DA182D"/>
    <w:rsid w:val="00DA221F"/>
    <w:rsid w:val="00DA562B"/>
    <w:rsid w:val="00DA6288"/>
    <w:rsid w:val="00DA67CE"/>
    <w:rsid w:val="00DA6841"/>
    <w:rsid w:val="00DA6A83"/>
    <w:rsid w:val="00DB0E1F"/>
    <w:rsid w:val="00DB13AB"/>
    <w:rsid w:val="00DB5D4B"/>
    <w:rsid w:val="00DB6313"/>
    <w:rsid w:val="00DC0420"/>
    <w:rsid w:val="00DC26DA"/>
    <w:rsid w:val="00DC29BD"/>
    <w:rsid w:val="00DC4980"/>
    <w:rsid w:val="00DC530D"/>
    <w:rsid w:val="00DC5C19"/>
    <w:rsid w:val="00DC6FA4"/>
    <w:rsid w:val="00DC7A8F"/>
    <w:rsid w:val="00DC7C89"/>
    <w:rsid w:val="00DD2ED5"/>
    <w:rsid w:val="00DD33B4"/>
    <w:rsid w:val="00DD3D23"/>
    <w:rsid w:val="00DD44BE"/>
    <w:rsid w:val="00DE174A"/>
    <w:rsid w:val="00DE1F12"/>
    <w:rsid w:val="00DE345A"/>
    <w:rsid w:val="00DE4531"/>
    <w:rsid w:val="00DE5315"/>
    <w:rsid w:val="00DE591C"/>
    <w:rsid w:val="00DE6A84"/>
    <w:rsid w:val="00DF2C9B"/>
    <w:rsid w:val="00DF41D5"/>
    <w:rsid w:val="00DF47B7"/>
    <w:rsid w:val="00DF5FE1"/>
    <w:rsid w:val="00DF65C3"/>
    <w:rsid w:val="00DF696D"/>
    <w:rsid w:val="00DF71BC"/>
    <w:rsid w:val="00E00EB6"/>
    <w:rsid w:val="00E01D1E"/>
    <w:rsid w:val="00E02414"/>
    <w:rsid w:val="00E02B94"/>
    <w:rsid w:val="00E06AB9"/>
    <w:rsid w:val="00E070D0"/>
    <w:rsid w:val="00E07F4B"/>
    <w:rsid w:val="00E10EB2"/>
    <w:rsid w:val="00E11ABE"/>
    <w:rsid w:val="00E11E5E"/>
    <w:rsid w:val="00E12847"/>
    <w:rsid w:val="00E1482D"/>
    <w:rsid w:val="00E1773A"/>
    <w:rsid w:val="00E202ED"/>
    <w:rsid w:val="00E2346D"/>
    <w:rsid w:val="00E24021"/>
    <w:rsid w:val="00E262FC"/>
    <w:rsid w:val="00E313F4"/>
    <w:rsid w:val="00E3152A"/>
    <w:rsid w:val="00E31AFB"/>
    <w:rsid w:val="00E334D4"/>
    <w:rsid w:val="00E37C65"/>
    <w:rsid w:val="00E50E1D"/>
    <w:rsid w:val="00E56750"/>
    <w:rsid w:val="00E56D40"/>
    <w:rsid w:val="00E56E79"/>
    <w:rsid w:val="00E706D0"/>
    <w:rsid w:val="00E72AD4"/>
    <w:rsid w:val="00E72B4E"/>
    <w:rsid w:val="00E74F2D"/>
    <w:rsid w:val="00E76FFA"/>
    <w:rsid w:val="00E7770D"/>
    <w:rsid w:val="00E815E2"/>
    <w:rsid w:val="00E823D0"/>
    <w:rsid w:val="00E827F4"/>
    <w:rsid w:val="00E82972"/>
    <w:rsid w:val="00E83411"/>
    <w:rsid w:val="00E83A1A"/>
    <w:rsid w:val="00E872E3"/>
    <w:rsid w:val="00E90CAC"/>
    <w:rsid w:val="00E90FE7"/>
    <w:rsid w:val="00E91879"/>
    <w:rsid w:val="00E91EA6"/>
    <w:rsid w:val="00E928C7"/>
    <w:rsid w:val="00E93B89"/>
    <w:rsid w:val="00E94583"/>
    <w:rsid w:val="00E94F81"/>
    <w:rsid w:val="00E953E5"/>
    <w:rsid w:val="00E95B15"/>
    <w:rsid w:val="00E965D1"/>
    <w:rsid w:val="00EA24CA"/>
    <w:rsid w:val="00EA3366"/>
    <w:rsid w:val="00EA4507"/>
    <w:rsid w:val="00EA4622"/>
    <w:rsid w:val="00EA5392"/>
    <w:rsid w:val="00EA685E"/>
    <w:rsid w:val="00EA6DAA"/>
    <w:rsid w:val="00EB0AEC"/>
    <w:rsid w:val="00EB1024"/>
    <w:rsid w:val="00EB14BE"/>
    <w:rsid w:val="00EB306A"/>
    <w:rsid w:val="00EB3D14"/>
    <w:rsid w:val="00EB5DFD"/>
    <w:rsid w:val="00EB68DA"/>
    <w:rsid w:val="00EC43AC"/>
    <w:rsid w:val="00EC7209"/>
    <w:rsid w:val="00EC78D1"/>
    <w:rsid w:val="00ED0079"/>
    <w:rsid w:val="00ED289D"/>
    <w:rsid w:val="00ED51B7"/>
    <w:rsid w:val="00ED55B6"/>
    <w:rsid w:val="00ED57A9"/>
    <w:rsid w:val="00ED721D"/>
    <w:rsid w:val="00ED7759"/>
    <w:rsid w:val="00EE0B1E"/>
    <w:rsid w:val="00EE591A"/>
    <w:rsid w:val="00EF2204"/>
    <w:rsid w:val="00EF400E"/>
    <w:rsid w:val="00EF4F72"/>
    <w:rsid w:val="00EF540A"/>
    <w:rsid w:val="00EF57E3"/>
    <w:rsid w:val="00EF6B59"/>
    <w:rsid w:val="00F00AFB"/>
    <w:rsid w:val="00F018C1"/>
    <w:rsid w:val="00F033C3"/>
    <w:rsid w:val="00F03DF7"/>
    <w:rsid w:val="00F0469C"/>
    <w:rsid w:val="00F06723"/>
    <w:rsid w:val="00F13913"/>
    <w:rsid w:val="00F15CE0"/>
    <w:rsid w:val="00F22605"/>
    <w:rsid w:val="00F23AFF"/>
    <w:rsid w:val="00F279F9"/>
    <w:rsid w:val="00F31DEE"/>
    <w:rsid w:val="00F32027"/>
    <w:rsid w:val="00F35FA3"/>
    <w:rsid w:val="00F371B7"/>
    <w:rsid w:val="00F372F6"/>
    <w:rsid w:val="00F37690"/>
    <w:rsid w:val="00F43070"/>
    <w:rsid w:val="00F4391B"/>
    <w:rsid w:val="00F502C8"/>
    <w:rsid w:val="00F50747"/>
    <w:rsid w:val="00F50D4D"/>
    <w:rsid w:val="00F51B35"/>
    <w:rsid w:val="00F52687"/>
    <w:rsid w:val="00F528C5"/>
    <w:rsid w:val="00F5542F"/>
    <w:rsid w:val="00F60838"/>
    <w:rsid w:val="00F63E8E"/>
    <w:rsid w:val="00F642D8"/>
    <w:rsid w:val="00F6690B"/>
    <w:rsid w:val="00F66E3E"/>
    <w:rsid w:val="00F672B8"/>
    <w:rsid w:val="00F67DDF"/>
    <w:rsid w:val="00F712FC"/>
    <w:rsid w:val="00F718F4"/>
    <w:rsid w:val="00F71FE1"/>
    <w:rsid w:val="00F7377D"/>
    <w:rsid w:val="00F73883"/>
    <w:rsid w:val="00F746E7"/>
    <w:rsid w:val="00F77871"/>
    <w:rsid w:val="00F77D72"/>
    <w:rsid w:val="00F801C3"/>
    <w:rsid w:val="00F80C84"/>
    <w:rsid w:val="00F80FDE"/>
    <w:rsid w:val="00F81F80"/>
    <w:rsid w:val="00F826F2"/>
    <w:rsid w:val="00F82CD2"/>
    <w:rsid w:val="00F84DEC"/>
    <w:rsid w:val="00F92835"/>
    <w:rsid w:val="00F937A4"/>
    <w:rsid w:val="00FA0E28"/>
    <w:rsid w:val="00FA20FA"/>
    <w:rsid w:val="00FA2DC0"/>
    <w:rsid w:val="00FA2EC5"/>
    <w:rsid w:val="00FA321F"/>
    <w:rsid w:val="00FA3F8C"/>
    <w:rsid w:val="00FA4CAE"/>
    <w:rsid w:val="00FA4DFA"/>
    <w:rsid w:val="00FB09A8"/>
    <w:rsid w:val="00FB1219"/>
    <w:rsid w:val="00FB12BF"/>
    <w:rsid w:val="00FB1A56"/>
    <w:rsid w:val="00FB1EB0"/>
    <w:rsid w:val="00FB5E6B"/>
    <w:rsid w:val="00FB6E36"/>
    <w:rsid w:val="00FB7FE4"/>
    <w:rsid w:val="00FC01A0"/>
    <w:rsid w:val="00FC24BC"/>
    <w:rsid w:val="00FC3440"/>
    <w:rsid w:val="00FC43D8"/>
    <w:rsid w:val="00FC4A80"/>
    <w:rsid w:val="00FD023D"/>
    <w:rsid w:val="00FD046E"/>
    <w:rsid w:val="00FD0D40"/>
    <w:rsid w:val="00FD205A"/>
    <w:rsid w:val="00FD2156"/>
    <w:rsid w:val="00FD29A6"/>
    <w:rsid w:val="00FD4078"/>
    <w:rsid w:val="00FD42C9"/>
    <w:rsid w:val="00FD4777"/>
    <w:rsid w:val="00FD6439"/>
    <w:rsid w:val="00FE425B"/>
    <w:rsid w:val="00FE5B0E"/>
    <w:rsid w:val="00FE5EB2"/>
    <w:rsid w:val="00FE6DF9"/>
    <w:rsid w:val="00FE7C2A"/>
    <w:rsid w:val="00FE7C59"/>
    <w:rsid w:val="00FF0172"/>
    <w:rsid w:val="00FF1321"/>
    <w:rsid w:val="00FF1C46"/>
    <w:rsid w:val="00FF4998"/>
    <w:rsid w:val="00FF773B"/>
    <w:rsid w:val="018B16A4"/>
    <w:rsid w:val="025AF21D"/>
    <w:rsid w:val="03DD87A5"/>
    <w:rsid w:val="05C32582"/>
    <w:rsid w:val="06433C06"/>
    <w:rsid w:val="0654A9AF"/>
    <w:rsid w:val="070C6A9D"/>
    <w:rsid w:val="08860BCF"/>
    <w:rsid w:val="08F084E5"/>
    <w:rsid w:val="09B99326"/>
    <w:rsid w:val="09DEB9B0"/>
    <w:rsid w:val="0B288EFB"/>
    <w:rsid w:val="0B41E380"/>
    <w:rsid w:val="0BACCD27"/>
    <w:rsid w:val="0CF95C0C"/>
    <w:rsid w:val="0D5F3114"/>
    <w:rsid w:val="0E6717F9"/>
    <w:rsid w:val="0EAEF512"/>
    <w:rsid w:val="0F024496"/>
    <w:rsid w:val="0FEB83BC"/>
    <w:rsid w:val="106E9519"/>
    <w:rsid w:val="10723C0D"/>
    <w:rsid w:val="10B3C44F"/>
    <w:rsid w:val="110F1C8A"/>
    <w:rsid w:val="1241D4B8"/>
    <w:rsid w:val="12D237AB"/>
    <w:rsid w:val="12D30419"/>
    <w:rsid w:val="1464BEC4"/>
    <w:rsid w:val="17809DA3"/>
    <w:rsid w:val="17C1EC32"/>
    <w:rsid w:val="17E002C0"/>
    <w:rsid w:val="1835C5B0"/>
    <w:rsid w:val="1997C553"/>
    <w:rsid w:val="1A0966D7"/>
    <w:rsid w:val="1A75B13D"/>
    <w:rsid w:val="1C509E8B"/>
    <w:rsid w:val="1CE939C1"/>
    <w:rsid w:val="1DC6E8DB"/>
    <w:rsid w:val="1E700EC3"/>
    <w:rsid w:val="1F09359D"/>
    <w:rsid w:val="1F6E8A25"/>
    <w:rsid w:val="20AD1837"/>
    <w:rsid w:val="20D712E8"/>
    <w:rsid w:val="2135205B"/>
    <w:rsid w:val="2275DC34"/>
    <w:rsid w:val="2319CC71"/>
    <w:rsid w:val="23D39299"/>
    <w:rsid w:val="23EC1FDE"/>
    <w:rsid w:val="242EE6C8"/>
    <w:rsid w:val="2529B453"/>
    <w:rsid w:val="25B80A4A"/>
    <w:rsid w:val="2878C01B"/>
    <w:rsid w:val="28997737"/>
    <w:rsid w:val="28B68A42"/>
    <w:rsid w:val="296033E8"/>
    <w:rsid w:val="297786AF"/>
    <w:rsid w:val="29CF5746"/>
    <w:rsid w:val="29FC246C"/>
    <w:rsid w:val="2AE8AAC2"/>
    <w:rsid w:val="2C850307"/>
    <w:rsid w:val="2C9F32E4"/>
    <w:rsid w:val="2CF66947"/>
    <w:rsid w:val="2DE16446"/>
    <w:rsid w:val="2E0966E8"/>
    <w:rsid w:val="2E7CEAF6"/>
    <w:rsid w:val="2F0A21C7"/>
    <w:rsid w:val="2F1D39A2"/>
    <w:rsid w:val="2F7681D9"/>
    <w:rsid w:val="31D64186"/>
    <w:rsid w:val="348399AF"/>
    <w:rsid w:val="34C70C78"/>
    <w:rsid w:val="34C78D15"/>
    <w:rsid w:val="35951F9A"/>
    <w:rsid w:val="36F2F655"/>
    <w:rsid w:val="36F849ED"/>
    <w:rsid w:val="370C36FD"/>
    <w:rsid w:val="3780A1A7"/>
    <w:rsid w:val="37940BA8"/>
    <w:rsid w:val="386FCEE1"/>
    <w:rsid w:val="38C365A7"/>
    <w:rsid w:val="39BEA6F2"/>
    <w:rsid w:val="3DB17DBE"/>
    <w:rsid w:val="3E064F45"/>
    <w:rsid w:val="3E795766"/>
    <w:rsid w:val="3F8AF566"/>
    <w:rsid w:val="3FC529C0"/>
    <w:rsid w:val="3FEB2627"/>
    <w:rsid w:val="40541BCE"/>
    <w:rsid w:val="40C9DF65"/>
    <w:rsid w:val="415B5CB1"/>
    <w:rsid w:val="41698789"/>
    <w:rsid w:val="42E24F48"/>
    <w:rsid w:val="42F16686"/>
    <w:rsid w:val="4368F9DB"/>
    <w:rsid w:val="43991903"/>
    <w:rsid w:val="445E4E6A"/>
    <w:rsid w:val="446A9D7B"/>
    <w:rsid w:val="4471EFD5"/>
    <w:rsid w:val="44A7416A"/>
    <w:rsid w:val="4657CD25"/>
    <w:rsid w:val="46CA9A5F"/>
    <w:rsid w:val="46F76311"/>
    <w:rsid w:val="47A0D912"/>
    <w:rsid w:val="47D1E843"/>
    <w:rsid w:val="48632AAA"/>
    <w:rsid w:val="4950D830"/>
    <w:rsid w:val="49FB7110"/>
    <w:rsid w:val="4A89E38A"/>
    <w:rsid w:val="4C05E606"/>
    <w:rsid w:val="4C9FDD78"/>
    <w:rsid w:val="4CA95F2A"/>
    <w:rsid w:val="4D676E47"/>
    <w:rsid w:val="4EACFC1B"/>
    <w:rsid w:val="4FD298CF"/>
    <w:rsid w:val="50888A16"/>
    <w:rsid w:val="515A3AB9"/>
    <w:rsid w:val="518F2363"/>
    <w:rsid w:val="52AF79E5"/>
    <w:rsid w:val="573F09E8"/>
    <w:rsid w:val="58233D72"/>
    <w:rsid w:val="59BC038D"/>
    <w:rsid w:val="5A4AE797"/>
    <w:rsid w:val="5A9E9E9B"/>
    <w:rsid w:val="5E224EAD"/>
    <w:rsid w:val="5E23D1ED"/>
    <w:rsid w:val="5FDA61C3"/>
    <w:rsid w:val="60A7ECE3"/>
    <w:rsid w:val="6202BDCD"/>
    <w:rsid w:val="62678C9A"/>
    <w:rsid w:val="63357620"/>
    <w:rsid w:val="6453D7CF"/>
    <w:rsid w:val="6499BFD5"/>
    <w:rsid w:val="6508B8D1"/>
    <w:rsid w:val="651EB63B"/>
    <w:rsid w:val="6526F8F5"/>
    <w:rsid w:val="65F2B5A9"/>
    <w:rsid w:val="67DAD500"/>
    <w:rsid w:val="68EA7036"/>
    <w:rsid w:val="69ADA7E1"/>
    <w:rsid w:val="6A0360C2"/>
    <w:rsid w:val="6AF401F9"/>
    <w:rsid w:val="6B49A77F"/>
    <w:rsid w:val="6BEBF9ED"/>
    <w:rsid w:val="6C0D82B5"/>
    <w:rsid w:val="6CB03106"/>
    <w:rsid w:val="6CEFB1A1"/>
    <w:rsid w:val="6D2AA0CB"/>
    <w:rsid w:val="6DD89C5B"/>
    <w:rsid w:val="6DDE462B"/>
    <w:rsid w:val="6DF96E49"/>
    <w:rsid w:val="6ED38690"/>
    <w:rsid w:val="6F0E7A93"/>
    <w:rsid w:val="71919C61"/>
    <w:rsid w:val="731BA5E6"/>
    <w:rsid w:val="733DA861"/>
    <w:rsid w:val="734C8626"/>
    <w:rsid w:val="739D8037"/>
    <w:rsid w:val="73A306EB"/>
    <w:rsid w:val="74268E09"/>
    <w:rsid w:val="75210DDB"/>
    <w:rsid w:val="753A33B9"/>
    <w:rsid w:val="76B5FB65"/>
    <w:rsid w:val="7745F4E5"/>
    <w:rsid w:val="77D67760"/>
    <w:rsid w:val="78CE3E2E"/>
    <w:rsid w:val="78DAC842"/>
    <w:rsid w:val="7B71CDE9"/>
    <w:rsid w:val="7C6571A3"/>
    <w:rsid w:val="7CE2FC0A"/>
    <w:rsid w:val="7D0B4846"/>
    <w:rsid w:val="7E584A8A"/>
    <w:rsid w:val="7F90A6FE"/>
    <w:rsid w:val="7FEB50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6B8778"/>
  <w15:docId w15:val="{5897D017-2193-4B85-889C-ED258C91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0" w:defSemiHidden="0" w:defUnhideWhenUsed="0" w:defQFormat="0" w:count="376">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751"/>
    <w:pPr>
      <w:spacing w:after="0" w:line="240" w:lineRule="auto"/>
    </w:pPr>
    <w:rPr>
      <w:rFonts w:ascii="Arial" w:eastAsia="Times New Roman" w:hAnsi="Arial" w:cs="Times New Roman"/>
      <w:sz w:val="24"/>
      <w:szCs w:val="24"/>
    </w:rPr>
  </w:style>
  <w:style w:type="paragraph" w:styleId="Heading1">
    <w:name w:val="heading 1"/>
    <w:basedOn w:val="NoSpacing"/>
    <w:next w:val="Normal"/>
    <w:link w:val="Heading1Char"/>
    <w:uiPriority w:val="9"/>
    <w:qFormat/>
    <w:rsid w:val="00844F54"/>
    <w:pPr>
      <w:spacing w:line="276" w:lineRule="auto"/>
      <w:ind w:left="450" w:right="540"/>
      <w:jc w:val="center"/>
      <w:outlineLvl w:val="0"/>
    </w:pPr>
    <w:rPr>
      <w:rFonts w:ascii="Arial" w:hAnsi="Arial" w:cs="Open Sans"/>
      <w:b/>
      <w:iCs/>
      <w:noProof/>
      <w:color w:val="F79646" w:themeColor="accent6"/>
      <w:sz w:val="52"/>
      <w:szCs w:val="52"/>
    </w:rPr>
  </w:style>
  <w:style w:type="paragraph" w:styleId="Heading2">
    <w:name w:val="heading 2"/>
    <w:basedOn w:val="Normal"/>
    <w:next w:val="Normal"/>
    <w:link w:val="Heading2Char"/>
    <w:uiPriority w:val="9"/>
    <w:unhideWhenUsed/>
    <w:qFormat/>
    <w:rsid w:val="00E10EB2"/>
    <w:pPr>
      <w:spacing w:before="200" w:after="60"/>
      <w:outlineLvl w:val="1"/>
    </w:pPr>
    <w:rPr>
      <w:b/>
      <w:noProof/>
    </w:rPr>
  </w:style>
  <w:style w:type="paragraph" w:styleId="Heading3">
    <w:name w:val="heading 3"/>
    <w:basedOn w:val="Normal"/>
    <w:next w:val="Normal"/>
    <w:link w:val="Heading3Char"/>
    <w:rsid w:val="00DE6A84"/>
    <w:pPr>
      <w:spacing w:before="160"/>
      <w:jc w:val="center"/>
      <w:outlineLvl w:val="2"/>
    </w:pPr>
    <w:rPr>
      <w:b/>
      <w:bCs/>
    </w:rPr>
  </w:style>
  <w:style w:type="paragraph" w:styleId="Heading4">
    <w:name w:val="heading 4"/>
    <w:basedOn w:val="Normal"/>
    <w:next w:val="Normal"/>
    <w:link w:val="Heading4Char"/>
    <w:rsid w:val="00C71682"/>
    <w:pPr>
      <w:ind w:left="446" w:right="547"/>
      <w:jc w:val="center"/>
      <w:outlineLvl w:val="3"/>
    </w:pPr>
    <w:rPr>
      <w:rFonts w:cs="Arial"/>
      <w:bCs/>
      <w:iCs/>
      <w:noProof/>
      <w:color w:val="F79646" w:themeColor="accent6"/>
      <w:sz w:val="44"/>
      <w:szCs w:val="44"/>
    </w:rPr>
  </w:style>
  <w:style w:type="paragraph" w:styleId="Heading5">
    <w:name w:val="heading 5"/>
    <w:basedOn w:val="featuring-italics"/>
    <w:next w:val="Normal"/>
    <w:link w:val="Heading5Char"/>
    <w:rsid w:val="009B7509"/>
    <w:pPr>
      <w:outlineLvl w:val="4"/>
    </w:pPr>
    <w:rPr>
      <w:i w:val="0"/>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2C82"/>
    <w:rPr>
      <w:b/>
      <w:bCs/>
    </w:rPr>
  </w:style>
  <w:style w:type="character" w:customStyle="1" w:styleId="Heading1Char">
    <w:name w:val="Heading 1 Char"/>
    <w:basedOn w:val="DefaultParagraphFont"/>
    <w:link w:val="Heading1"/>
    <w:uiPriority w:val="9"/>
    <w:rsid w:val="00844F54"/>
    <w:rPr>
      <w:rFonts w:ascii="Arial" w:hAnsi="Arial" w:cs="Open Sans"/>
      <w:b/>
      <w:iCs/>
      <w:noProof/>
      <w:color w:val="F79646" w:themeColor="accent6"/>
      <w:sz w:val="52"/>
      <w:szCs w:val="52"/>
    </w:rPr>
  </w:style>
  <w:style w:type="paragraph" w:styleId="NoSpacing">
    <w:name w:val="No Spacing"/>
    <w:uiPriority w:val="1"/>
    <w:qFormat/>
    <w:rsid w:val="000E0632"/>
    <w:pPr>
      <w:spacing w:after="0" w:line="240" w:lineRule="auto"/>
    </w:pPr>
  </w:style>
  <w:style w:type="paragraph" w:styleId="ListParagraph">
    <w:name w:val="List Paragraph"/>
    <w:aliases w:val="instructions list bullet"/>
    <w:basedOn w:val="Normal"/>
    <w:uiPriority w:val="34"/>
    <w:qFormat/>
    <w:rsid w:val="006A018F"/>
    <w:pPr>
      <w:ind w:left="720"/>
      <w:contextualSpacing/>
    </w:pPr>
  </w:style>
  <w:style w:type="paragraph" w:styleId="Footer">
    <w:name w:val="footer"/>
    <w:basedOn w:val="Normal"/>
    <w:link w:val="FooterChar"/>
    <w:uiPriority w:val="99"/>
    <w:rsid w:val="004167BD"/>
    <w:pPr>
      <w:tabs>
        <w:tab w:val="center" w:pos="4320"/>
        <w:tab w:val="right" w:pos="8640"/>
      </w:tabs>
      <w:jc w:val="center"/>
    </w:pPr>
    <w:rPr>
      <w:rFonts w:eastAsia="Times" w:cs="Open Sans"/>
      <w:sz w:val="20"/>
      <w:szCs w:val="15"/>
    </w:rPr>
  </w:style>
  <w:style w:type="character" w:customStyle="1" w:styleId="FooterChar">
    <w:name w:val="Footer Char"/>
    <w:basedOn w:val="DefaultParagraphFont"/>
    <w:link w:val="Footer"/>
    <w:uiPriority w:val="99"/>
    <w:rsid w:val="004167BD"/>
    <w:rPr>
      <w:rFonts w:ascii="Open Sans" w:eastAsia="Times" w:hAnsi="Open Sans" w:cs="Open Sans"/>
      <w:sz w:val="20"/>
      <w:szCs w:val="15"/>
    </w:rPr>
  </w:style>
  <w:style w:type="paragraph" w:styleId="BalloonText">
    <w:name w:val="Balloon Text"/>
    <w:basedOn w:val="Normal"/>
    <w:link w:val="BalloonTextChar"/>
    <w:uiPriority w:val="99"/>
    <w:semiHidden/>
    <w:unhideWhenUsed/>
    <w:rsid w:val="00EA24CA"/>
    <w:rPr>
      <w:rFonts w:ascii="Tahoma" w:hAnsi="Tahoma" w:cs="Tahoma"/>
      <w:sz w:val="16"/>
      <w:szCs w:val="16"/>
    </w:rPr>
  </w:style>
  <w:style w:type="character" w:customStyle="1" w:styleId="BalloonTextChar">
    <w:name w:val="Balloon Text Char"/>
    <w:basedOn w:val="DefaultParagraphFont"/>
    <w:link w:val="BalloonText"/>
    <w:uiPriority w:val="99"/>
    <w:semiHidden/>
    <w:rsid w:val="00EA24CA"/>
    <w:rPr>
      <w:rFonts w:ascii="Tahoma" w:hAnsi="Tahoma" w:cs="Tahoma"/>
      <w:sz w:val="16"/>
      <w:szCs w:val="16"/>
    </w:rPr>
  </w:style>
  <w:style w:type="character" w:customStyle="1" w:styleId="Heading2Char">
    <w:name w:val="Heading 2 Char"/>
    <w:basedOn w:val="DefaultParagraphFont"/>
    <w:link w:val="Heading2"/>
    <w:uiPriority w:val="9"/>
    <w:rsid w:val="00E10EB2"/>
    <w:rPr>
      <w:rFonts w:ascii="Open Sans" w:eastAsia="Times New Roman" w:hAnsi="Open Sans" w:cs="Times New Roman"/>
      <w:b/>
      <w:noProof/>
      <w:sz w:val="24"/>
      <w:szCs w:val="24"/>
    </w:rPr>
  </w:style>
  <w:style w:type="character" w:styleId="Emphasis">
    <w:name w:val="Emphasis"/>
    <w:basedOn w:val="DefaultParagraphFont"/>
    <w:uiPriority w:val="20"/>
    <w:qFormat/>
    <w:rsid w:val="00096D32"/>
    <w:rPr>
      <w:i/>
      <w:iCs/>
    </w:rPr>
  </w:style>
  <w:style w:type="character" w:styleId="UnresolvedMention">
    <w:name w:val="Unresolved Mention"/>
    <w:basedOn w:val="DefaultParagraphFont"/>
    <w:uiPriority w:val="99"/>
    <w:semiHidden/>
    <w:unhideWhenUsed/>
    <w:rsid w:val="00F80C84"/>
    <w:rPr>
      <w:color w:val="605E5C"/>
      <w:shd w:val="clear" w:color="auto" w:fill="E1DFDD"/>
    </w:rPr>
  </w:style>
  <w:style w:type="paragraph" w:customStyle="1" w:styleId="TextorTranslation">
    <w:name w:val="Text or Translation"/>
    <w:basedOn w:val="Normal"/>
    <w:qFormat/>
    <w:rsid w:val="002A0104"/>
    <w:rPr>
      <w:rFonts w:eastAsia="Open Sans" w:cs="Open Sans"/>
    </w:rPr>
  </w:style>
  <w:style w:type="character" w:customStyle="1" w:styleId="Heading3Char">
    <w:name w:val="Heading 3 Char"/>
    <w:basedOn w:val="DefaultParagraphFont"/>
    <w:link w:val="Heading3"/>
    <w:rsid w:val="00DE6A84"/>
    <w:rPr>
      <w:rFonts w:ascii="Open Sans" w:eastAsia="Times New Roman" w:hAnsi="Open Sans" w:cs="Times New Roman"/>
      <w:b/>
      <w:bCs/>
      <w:sz w:val="24"/>
      <w:szCs w:val="24"/>
    </w:rPr>
  </w:style>
  <w:style w:type="character" w:styleId="Hyperlink">
    <w:name w:val="Hyperlink"/>
    <w:basedOn w:val="DefaultParagraphFont"/>
    <w:rsid w:val="00F80C84"/>
    <w:rPr>
      <w:color w:val="E36C0A" w:themeColor="accent6" w:themeShade="BF"/>
      <w:u w:val="single"/>
    </w:rPr>
  </w:style>
  <w:style w:type="paragraph" w:styleId="HTMLPreformatted">
    <w:name w:val="HTML Preformatted"/>
    <w:basedOn w:val="Normal"/>
    <w:link w:val="HTMLPreformattedChar"/>
    <w:uiPriority w:val="99"/>
    <w:rsid w:val="00907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07DED"/>
    <w:rPr>
      <w:rFonts w:ascii="Courier New" w:eastAsia="Times New Roman" w:hAnsi="Courier New" w:cs="Courier New"/>
      <w:sz w:val="20"/>
      <w:szCs w:val="20"/>
    </w:rPr>
  </w:style>
  <w:style w:type="paragraph" w:customStyle="1" w:styleId="ProgramNotes">
    <w:name w:val="Program Notes"/>
    <w:basedOn w:val="Normal"/>
    <w:qFormat/>
    <w:rsid w:val="00534396"/>
    <w:pPr>
      <w:tabs>
        <w:tab w:val="right" w:pos="8820"/>
      </w:tabs>
      <w:spacing w:after="160"/>
    </w:pPr>
  </w:style>
  <w:style w:type="paragraph" w:customStyle="1" w:styleId="Song">
    <w:name w:val="Song"/>
    <w:basedOn w:val="NoSpacing"/>
    <w:qFormat/>
    <w:rsid w:val="00844F54"/>
    <w:pPr>
      <w:tabs>
        <w:tab w:val="right" w:pos="9936"/>
        <w:tab w:val="right" w:pos="11340"/>
      </w:tabs>
      <w:ind w:left="446" w:hanging="446"/>
    </w:pPr>
    <w:rPr>
      <w:rFonts w:ascii="Arial" w:hAnsi="Arial" w:cs="Times New Roman"/>
      <w:sz w:val="24"/>
      <w:szCs w:val="24"/>
    </w:rPr>
  </w:style>
  <w:style w:type="paragraph" w:customStyle="1" w:styleId="donors">
    <w:name w:val="donors"/>
    <w:basedOn w:val="Normal"/>
    <w:qFormat/>
    <w:rsid w:val="00757870"/>
    <w:pPr>
      <w:jc w:val="center"/>
    </w:pPr>
    <w:rPr>
      <w:sz w:val="22"/>
      <w:szCs w:val="22"/>
    </w:rPr>
  </w:style>
  <w:style w:type="paragraph" w:customStyle="1" w:styleId="dividerbetweensets">
    <w:name w:val="divider between sets"/>
    <w:basedOn w:val="NoSpacing"/>
    <w:qFormat/>
    <w:rsid w:val="00757870"/>
    <w:pPr>
      <w:tabs>
        <w:tab w:val="right" w:pos="7290"/>
      </w:tabs>
      <w:spacing w:before="160" w:after="160"/>
      <w:ind w:left="446" w:hanging="446"/>
      <w:jc w:val="center"/>
    </w:pPr>
    <w:rPr>
      <w:rFonts w:ascii="Open Sans" w:hAnsi="Open Sans" w:cs="Times New Roman"/>
      <w:color w:val="F79646" w:themeColor="accent6"/>
      <w:sz w:val="24"/>
      <w:szCs w:val="24"/>
    </w:rPr>
  </w:style>
  <w:style w:type="paragraph" w:customStyle="1" w:styleId="intermission">
    <w:name w:val="intermission"/>
    <w:basedOn w:val="dividerbetweensets"/>
    <w:qFormat/>
    <w:rsid w:val="00844F54"/>
    <w:pPr>
      <w:spacing w:before="400" w:after="400"/>
    </w:pPr>
    <w:rPr>
      <w:rFonts w:ascii="Arial" w:hAnsi="Arial" w:cs="Open Sans"/>
    </w:rPr>
  </w:style>
  <w:style w:type="paragraph" w:styleId="Revision">
    <w:name w:val="Revision"/>
    <w:hidden/>
    <w:semiHidden/>
    <w:rsid w:val="00E91EA6"/>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1BDC"/>
    <w:pPr>
      <w:tabs>
        <w:tab w:val="center" w:pos="4680"/>
        <w:tab w:val="right" w:pos="9360"/>
      </w:tabs>
    </w:pPr>
  </w:style>
  <w:style w:type="character" w:customStyle="1" w:styleId="HeaderChar">
    <w:name w:val="Header Char"/>
    <w:basedOn w:val="DefaultParagraphFont"/>
    <w:link w:val="Header"/>
    <w:uiPriority w:val="99"/>
    <w:rsid w:val="000C1BDC"/>
    <w:rPr>
      <w:rFonts w:ascii="Open Sans" w:eastAsia="Times New Roman" w:hAnsi="Open Sans" w:cs="Times New Roman"/>
      <w:sz w:val="24"/>
      <w:szCs w:val="24"/>
    </w:rPr>
  </w:style>
  <w:style w:type="table" w:styleId="TableGrid">
    <w:name w:val="Table Grid"/>
    <w:basedOn w:val="TableNormal"/>
    <w:uiPriority w:val="39"/>
    <w:rsid w:val="00226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2648F"/>
  </w:style>
  <w:style w:type="character" w:styleId="FollowedHyperlink">
    <w:name w:val="FollowedHyperlink"/>
    <w:basedOn w:val="DefaultParagraphFont"/>
    <w:semiHidden/>
    <w:unhideWhenUsed/>
    <w:rsid w:val="00E10EB2"/>
    <w:rPr>
      <w:color w:val="800080" w:themeColor="followedHyperlink"/>
      <w:u w:val="single"/>
    </w:rPr>
  </w:style>
  <w:style w:type="paragraph" w:customStyle="1" w:styleId="RecitalAttendance">
    <w:name w:val="Recital Attendance"/>
    <w:basedOn w:val="Normal"/>
    <w:qFormat/>
    <w:rsid w:val="00653E0B"/>
    <w:pPr>
      <w:pBdr>
        <w:top w:val="single" w:sz="18" w:space="10" w:color="F79646" w:themeColor="accent6"/>
        <w:bottom w:val="single" w:sz="18" w:space="10" w:color="F79646" w:themeColor="accent6"/>
      </w:pBdr>
      <w:jc w:val="center"/>
    </w:pPr>
  </w:style>
  <w:style w:type="character" w:customStyle="1" w:styleId="Heading4Char">
    <w:name w:val="Heading 4 Char"/>
    <w:basedOn w:val="DefaultParagraphFont"/>
    <w:link w:val="Heading4"/>
    <w:rsid w:val="0095489A"/>
    <w:rPr>
      <w:rFonts w:ascii="Arial" w:eastAsia="Times New Roman" w:hAnsi="Arial" w:cs="Arial"/>
      <w:bCs/>
      <w:iCs/>
      <w:noProof/>
      <w:color w:val="F79646" w:themeColor="accent6"/>
      <w:sz w:val="44"/>
      <w:szCs w:val="44"/>
    </w:rPr>
  </w:style>
  <w:style w:type="paragraph" w:customStyle="1" w:styleId="Dateandlocation">
    <w:name w:val="Date and location"/>
    <w:basedOn w:val="NoSpacing"/>
    <w:qFormat/>
    <w:rsid w:val="00534396"/>
    <w:pPr>
      <w:ind w:left="270" w:right="360"/>
      <w:jc w:val="center"/>
    </w:pPr>
    <w:rPr>
      <w:rFonts w:ascii="Open Sans" w:hAnsi="Open Sans" w:cs="Open Sans"/>
      <w:sz w:val="32"/>
      <w:szCs w:val="32"/>
    </w:rPr>
  </w:style>
  <w:style w:type="paragraph" w:customStyle="1" w:styleId="degree">
    <w:name w:val="degree"/>
    <w:basedOn w:val="NoSpacing"/>
    <w:qFormat/>
    <w:rsid w:val="00534396"/>
    <w:pPr>
      <w:ind w:left="270" w:right="360"/>
      <w:jc w:val="center"/>
    </w:pPr>
    <w:rPr>
      <w:rFonts w:ascii="Open Sans" w:hAnsi="Open Sans" w:cs="Open Sans"/>
      <w:i/>
      <w:iCs/>
      <w:sz w:val="28"/>
      <w:szCs w:val="28"/>
    </w:rPr>
  </w:style>
  <w:style w:type="paragraph" w:customStyle="1" w:styleId="Titleofsongfortranslationsection">
    <w:name w:val="Title of song for translation section"/>
    <w:basedOn w:val="Heading2"/>
    <w:qFormat/>
    <w:rsid w:val="00370A6A"/>
    <w:pPr>
      <w:keepNext/>
      <w:spacing w:before="160" w:after="120"/>
    </w:pPr>
    <w:rPr>
      <w:rFonts w:eastAsia="Open Sans" w:cs="Open Sans"/>
    </w:rPr>
  </w:style>
  <w:style w:type="paragraph" w:customStyle="1" w:styleId="featuring-italics">
    <w:name w:val="featuring-italics"/>
    <w:basedOn w:val="Normal"/>
    <w:qFormat/>
    <w:rsid w:val="00987887"/>
    <w:pPr>
      <w:spacing w:before="200" w:after="200"/>
      <w:ind w:left="270" w:right="360"/>
      <w:jc w:val="center"/>
    </w:pPr>
    <w:rPr>
      <w:i/>
      <w:color w:val="F79646" w:themeColor="accent6"/>
      <w:sz w:val="28"/>
      <w:szCs w:val="28"/>
    </w:rPr>
  </w:style>
  <w:style w:type="paragraph" w:customStyle="1" w:styleId="StudentName">
    <w:name w:val="Student Name"/>
    <w:basedOn w:val="Heading1"/>
    <w:qFormat/>
    <w:rsid w:val="005C33D0"/>
    <w:pPr>
      <w:pBdr>
        <w:bottom w:val="single" w:sz="4" w:space="1" w:color="F79646" w:themeColor="accent6"/>
      </w:pBdr>
    </w:pPr>
  </w:style>
  <w:style w:type="paragraph" w:customStyle="1" w:styleId="List1">
    <w:name w:val="List1"/>
    <w:basedOn w:val="Normal"/>
    <w:qFormat/>
    <w:rsid w:val="001A5258"/>
    <w:pPr>
      <w:numPr>
        <w:numId w:val="36"/>
      </w:numPr>
    </w:pPr>
  </w:style>
  <w:style w:type="paragraph" w:customStyle="1" w:styleId="instructionsH3">
    <w:name w:val="instructions H3"/>
    <w:basedOn w:val="Heading3"/>
    <w:qFormat/>
    <w:rsid w:val="003430AE"/>
    <w:pPr>
      <w:jc w:val="left"/>
    </w:pPr>
    <w:rPr>
      <w:i/>
      <w:iCs/>
      <w:color w:val="7030A0"/>
    </w:rPr>
  </w:style>
  <w:style w:type="character" w:customStyle="1" w:styleId="Heading5Char">
    <w:name w:val="Heading 5 Char"/>
    <w:basedOn w:val="DefaultParagraphFont"/>
    <w:link w:val="Heading5"/>
    <w:rsid w:val="009B7509"/>
    <w:rPr>
      <w:rFonts w:ascii="Arial" w:eastAsia="Times New Roman" w:hAnsi="Arial" w:cs="Times New Roman"/>
      <w:iCs/>
      <w:color w:val="F79646" w:themeColor="accent6"/>
      <w:sz w:val="36"/>
      <w:szCs w:val="36"/>
    </w:rPr>
  </w:style>
  <w:style w:type="paragraph" w:customStyle="1" w:styleId="Openingcredit">
    <w:name w:val="Opening credit"/>
    <w:basedOn w:val="Normal"/>
    <w:qFormat/>
    <w:rsid w:val="002E4A6C"/>
    <w:pPr>
      <w:spacing w:before="400"/>
      <w:jc w:val="center"/>
    </w:pPr>
    <w:rPr>
      <w:i/>
      <w:iCs/>
      <w:color w:val="F79646" w:themeColor="accent6"/>
      <w:sz w:val="40"/>
      <w:szCs w:val="40"/>
    </w:rPr>
  </w:style>
  <w:style w:type="paragraph" w:customStyle="1" w:styleId="TeacherName">
    <w:name w:val="Teacher Name"/>
    <w:basedOn w:val="Normal"/>
    <w:qFormat/>
    <w:rsid w:val="002E4A6C"/>
    <w:pPr>
      <w:ind w:left="270" w:right="360"/>
      <w:jc w:val="center"/>
    </w:pPr>
    <w:rPr>
      <w:iCs/>
      <w:color w:val="F79646" w:themeColor="accent6"/>
      <w:sz w:val="32"/>
    </w:rPr>
  </w:style>
  <w:style w:type="paragraph" w:customStyle="1" w:styleId="StudentYearinSchool">
    <w:name w:val="Student Year in School"/>
    <w:basedOn w:val="Heading4"/>
    <w:qFormat/>
    <w:rsid w:val="002E4A6C"/>
  </w:style>
  <w:style w:type="paragraph" w:customStyle="1" w:styleId="OtherMusicians">
    <w:name w:val="Other Musicians"/>
    <w:basedOn w:val="Heading5"/>
    <w:qFormat/>
    <w:rsid w:val="002E4A6C"/>
  </w:style>
  <w:style w:type="paragraph" w:customStyle="1" w:styleId="PrimaryAccompanist">
    <w:name w:val="Primary Accompanist"/>
    <w:basedOn w:val="Heading1"/>
    <w:qFormat/>
    <w:rsid w:val="002E4A6C"/>
  </w:style>
  <w:style w:type="paragraph" w:customStyle="1" w:styleId="PoetTranslator">
    <w:name w:val="Poet/Translator"/>
    <w:basedOn w:val="Normal"/>
    <w:qFormat/>
    <w:rsid w:val="009C7F43"/>
    <w:pPr>
      <w:spacing w:after="120"/>
    </w:pPr>
    <w:rPr>
      <w:i/>
      <w:iCs/>
    </w:rPr>
  </w:style>
  <w:style w:type="paragraph" w:customStyle="1" w:styleId="Instructions">
    <w:name w:val="Instructions"/>
    <w:basedOn w:val="ProgramNotes"/>
    <w:qFormat/>
    <w:rsid w:val="0054347B"/>
    <w:pPr>
      <w:numPr>
        <w:numId w:val="40"/>
      </w:numPr>
    </w:pPr>
    <w:rPr>
      <w:color w:val="7030A0"/>
    </w:rPr>
  </w:style>
  <w:style w:type="paragraph" w:customStyle="1" w:styleId="Instructions-H1">
    <w:name w:val="Instructions-H1"/>
    <w:basedOn w:val="Normal"/>
    <w:qFormat/>
    <w:rsid w:val="00773BF7"/>
    <w:pPr>
      <w:spacing w:after="200"/>
    </w:pPr>
    <w:rPr>
      <w:b/>
      <w:bCs/>
      <w:color w:val="7030A0"/>
      <w:sz w:val="32"/>
      <w:szCs w:val="32"/>
    </w:rPr>
  </w:style>
  <w:style w:type="paragraph" w:customStyle="1" w:styleId="InstructionsH2">
    <w:name w:val="Instructions H2"/>
    <w:basedOn w:val="Heading2"/>
    <w:qFormat/>
    <w:rsid w:val="003430AE"/>
    <w:pPr>
      <w:keepNext/>
    </w:pPr>
    <w:rPr>
      <w:color w:val="7030A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734">
      <w:bodyDiv w:val="1"/>
      <w:marLeft w:val="0"/>
      <w:marRight w:val="0"/>
      <w:marTop w:val="0"/>
      <w:marBottom w:val="0"/>
      <w:divBdr>
        <w:top w:val="none" w:sz="0" w:space="0" w:color="auto"/>
        <w:left w:val="none" w:sz="0" w:space="0" w:color="auto"/>
        <w:bottom w:val="none" w:sz="0" w:space="0" w:color="auto"/>
        <w:right w:val="none" w:sz="0" w:space="0" w:color="auto"/>
      </w:divBdr>
    </w:div>
    <w:div w:id="233198374">
      <w:bodyDiv w:val="1"/>
      <w:marLeft w:val="0"/>
      <w:marRight w:val="0"/>
      <w:marTop w:val="0"/>
      <w:marBottom w:val="0"/>
      <w:divBdr>
        <w:top w:val="none" w:sz="0" w:space="0" w:color="auto"/>
        <w:left w:val="none" w:sz="0" w:space="0" w:color="auto"/>
        <w:bottom w:val="none" w:sz="0" w:space="0" w:color="auto"/>
        <w:right w:val="none" w:sz="0" w:space="0" w:color="auto"/>
      </w:divBdr>
    </w:div>
    <w:div w:id="239947282">
      <w:bodyDiv w:val="1"/>
      <w:marLeft w:val="0"/>
      <w:marRight w:val="0"/>
      <w:marTop w:val="0"/>
      <w:marBottom w:val="0"/>
      <w:divBdr>
        <w:top w:val="none" w:sz="0" w:space="0" w:color="auto"/>
        <w:left w:val="none" w:sz="0" w:space="0" w:color="auto"/>
        <w:bottom w:val="none" w:sz="0" w:space="0" w:color="auto"/>
        <w:right w:val="none" w:sz="0" w:space="0" w:color="auto"/>
      </w:divBdr>
    </w:div>
    <w:div w:id="293298648">
      <w:bodyDiv w:val="1"/>
      <w:marLeft w:val="0"/>
      <w:marRight w:val="0"/>
      <w:marTop w:val="0"/>
      <w:marBottom w:val="0"/>
      <w:divBdr>
        <w:top w:val="none" w:sz="0" w:space="0" w:color="auto"/>
        <w:left w:val="none" w:sz="0" w:space="0" w:color="auto"/>
        <w:bottom w:val="none" w:sz="0" w:space="0" w:color="auto"/>
        <w:right w:val="none" w:sz="0" w:space="0" w:color="auto"/>
      </w:divBdr>
    </w:div>
    <w:div w:id="320087690">
      <w:bodyDiv w:val="1"/>
      <w:marLeft w:val="0"/>
      <w:marRight w:val="0"/>
      <w:marTop w:val="0"/>
      <w:marBottom w:val="0"/>
      <w:divBdr>
        <w:top w:val="none" w:sz="0" w:space="0" w:color="auto"/>
        <w:left w:val="none" w:sz="0" w:space="0" w:color="auto"/>
        <w:bottom w:val="none" w:sz="0" w:space="0" w:color="auto"/>
        <w:right w:val="none" w:sz="0" w:space="0" w:color="auto"/>
      </w:divBdr>
    </w:div>
    <w:div w:id="380175965">
      <w:bodyDiv w:val="1"/>
      <w:marLeft w:val="0"/>
      <w:marRight w:val="0"/>
      <w:marTop w:val="0"/>
      <w:marBottom w:val="0"/>
      <w:divBdr>
        <w:top w:val="none" w:sz="0" w:space="0" w:color="auto"/>
        <w:left w:val="none" w:sz="0" w:space="0" w:color="auto"/>
        <w:bottom w:val="none" w:sz="0" w:space="0" w:color="auto"/>
        <w:right w:val="none" w:sz="0" w:space="0" w:color="auto"/>
      </w:divBdr>
    </w:div>
    <w:div w:id="544222020">
      <w:bodyDiv w:val="1"/>
      <w:marLeft w:val="0"/>
      <w:marRight w:val="0"/>
      <w:marTop w:val="0"/>
      <w:marBottom w:val="0"/>
      <w:divBdr>
        <w:top w:val="none" w:sz="0" w:space="0" w:color="auto"/>
        <w:left w:val="none" w:sz="0" w:space="0" w:color="auto"/>
        <w:bottom w:val="none" w:sz="0" w:space="0" w:color="auto"/>
        <w:right w:val="none" w:sz="0" w:space="0" w:color="auto"/>
      </w:divBdr>
    </w:div>
    <w:div w:id="568803643">
      <w:bodyDiv w:val="1"/>
      <w:marLeft w:val="0"/>
      <w:marRight w:val="0"/>
      <w:marTop w:val="0"/>
      <w:marBottom w:val="0"/>
      <w:divBdr>
        <w:top w:val="none" w:sz="0" w:space="0" w:color="auto"/>
        <w:left w:val="none" w:sz="0" w:space="0" w:color="auto"/>
        <w:bottom w:val="none" w:sz="0" w:space="0" w:color="auto"/>
        <w:right w:val="none" w:sz="0" w:space="0" w:color="auto"/>
      </w:divBdr>
    </w:div>
    <w:div w:id="617298289">
      <w:bodyDiv w:val="1"/>
      <w:marLeft w:val="0"/>
      <w:marRight w:val="0"/>
      <w:marTop w:val="0"/>
      <w:marBottom w:val="0"/>
      <w:divBdr>
        <w:top w:val="none" w:sz="0" w:space="0" w:color="auto"/>
        <w:left w:val="none" w:sz="0" w:space="0" w:color="auto"/>
        <w:bottom w:val="none" w:sz="0" w:space="0" w:color="auto"/>
        <w:right w:val="none" w:sz="0" w:space="0" w:color="auto"/>
      </w:divBdr>
    </w:div>
    <w:div w:id="736905753">
      <w:bodyDiv w:val="1"/>
      <w:marLeft w:val="0"/>
      <w:marRight w:val="0"/>
      <w:marTop w:val="0"/>
      <w:marBottom w:val="0"/>
      <w:divBdr>
        <w:top w:val="none" w:sz="0" w:space="0" w:color="auto"/>
        <w:left w:val="none" w:sz="0" w:space="0" w:color="auto"/>
        <w:bottom w:val="none" w:sz="0" w:space="0" w:color="auto"/>
        <w:right w:val="none" w:sz="0" w:space="0" w:color="auto"/>
      </w:divBdr>
    </w:div>
    <w:div w:id="859203590">
      <w:bodyDiv w:val="1"/>
      <w:marLeft w:val="0"/>
      <w:marRight w:val="0"/>
      <w:marTop w:val="0"/>
      <w:marBottom w:val="0"/>
      <w:divBdr>
        <w:top w:val="none" w:sz="0" w:space="0" w:color="auto"/>
        <w:left w:val="none" w:sz="0" w:space="0" w:color="auto"/>
        <w:bottom w:val="none" w:sz="0" w:space="0" w:color="auto"/>
        <w:right w:val="none" w:sz="0" w:space="0" w:color="auto"/>
      </w:divBdr>
    </w:div>
    <w:div w:id="986007303">
      <w:bodyDiv w:val="1"/>
      <w:marLeft w:val="0"/>
      <w:marRight w:val="0"/>
      <w:marTop w:val="0"/>
      <w:marBottom w:val="0"/>
      <w:divBdr>
        <w:top w:val="none" w:sz="0" w:space="0" w:color="auto"/>
        <w:left w:val="none" w:sz="0" w:space="0" w:color="auto"/>
        <w:bottom w:val="none" w:sz="0" w:space="0" w:color="auto"/>
        <w:right w:val="none" w:sz="0" w:space="0" w:color="auto"/>
      </w:divBdr>
    </w:div>
    <w:div w:id="1002583476">
      <w:bodyDiv w:val="1"/>
      <w:marLeft w:val="0"/>
      <w:marRight w:val="0"/>
      <w:marTop w:val="0"/>
      <w:marBottom w:val="0"/>
      <w:divBdr>
        <w:top w:val="none" w:sz="0" w:space="0" w:color="auto"/>
        <w:left w:val="none" w:sz="0" w:space="0" w:color="auto"/>
        <w:bottom w:val="none" w:sz="0" w:space="0" w:color="auto"/>
        <w:right w:val="none" w:sz="0" w:space="0" w:color="auto"/>
      </w:divBdr>
    </w:div>
    <w:div w:id="1101602781">
      <w:bodyDiv w:val="1"/>
      <w:marLeft w:val="0"/>
      <w:marRight w:val="0"/>
      <w:marTop w:val="0"/>
      <w:marBottom w:val="0"/>
      <w:divBdr>
        <w:top w:val="none" w:sz="0" w:space="0" w:color="auto"/>
        <w:left w:val="none" w:sz="0" w:space="0" w:color="auto"/>
        <w:bottom w:val="none" w:sz="0" w:space="0" w:color="auto"/>
        <w:right w:val="none" w:sz="0" w:space="0" w:color="auto"/>
      </w:divBdr>
      <w:divsChild>
        <w:div w:id="28991720">
          <w:marLeft w:val="0"/>
          <w:marRight w:val="0"/>
          <w:marTop w:val="0"/>
          <w:marBottom w:val="0"/>
          <w:divBdr>
            <w:top w:val="none" w:sz="0" w:space="0" w:color="auto"/>
            <w:left w:val="none" w:sz="0" w:space="0" w:color="auto"/>
            <w:bottom w:val="none" w:sz="0" w:space="0" w:color="auto"/>
            <w:right w:val="none" w:sz="0" w:space="0" w:color="auto"/>
          </w:divBdr>
        </w:div>
        <w:div w:id="910894179">
          <w:marLeft w:val="0"/>
          <w:marRight w:val="0"/>
          <w:marTop w:val="0"/>
          <w:marBottom w:val="0"/>
          <w:divBdr>
            <w:top w:val="none" w:sz="0" w:space="0" w:color="auto"/>
            <w:left w:val="none" w:sz="0" w:space="0" w:color="auto"/>
            <w:bottom w:val="none" w:sz="0" w:space="0" w:color="auto"/>
            <w:right w:val="none" w:sz="0" w:space="0" w:color="auto"/>
          </w:divBdr>
        </w:div>
        <w:div w:id="1453863205">
          <w:marLeft w:val="0"/>
          <w:marRight w:val="0"/>
          <w:marTop w:val="0"/>
          <w:marBottom w:val="0"/>
          <w:divBdr>
            <w:top w:val="none" w:sz="0" w:space="0" w:color="auto"/>
            <w:left w:val="none" w:sz="0" w:space="0" w:color="auto"/>
            <w:bottom w:val="none" w:sz="0" w:space="0" w:color="auto"/>
            <w:right w:val="none" w:sz="0" w:space="0" w:color="auto"/>
          </w:divBdr>
        </w:div>
        <w:div w:id="1758865506">
          <w:marLeft w:val="0"/>
          <w:marRight w:val="0"/>
          <w:marTop w:val="0"/>
          <w:marBottom w:val="0"/>
          <w:divBdr>
            <w:top w:val="none" w:sz="0" w:space="0" w:color="auto"/>
            <w:left w:val="none" w:sz="0" w:space="0" w:color="auto"/>
            <w:bottom w:val="none" w:sz="0" w:space="0" w:color="auto"/>
            <w:right w:val="none" w:sz="0" w:space="0" w:color="auto"/>
          </w:divBdr>
        </w:div>
      </w:divsChild>
    </w:div>
    <w:div w:id="1142846435">
      <w:bodyDiv w:val="1"/>
      <w:marLeft w:val="0"/>
      <w:marRight w:val="0"/>
      <w:marTop w:val="0"/>
      <w:marBottom w:val="0"/>
      <w:divBdr>
        <w:top w:val="none" w:sz="0" w:space="0" w:color="auto"/>
        <w:left w:val="none" w:sz="0" w:space="0" w:color="auto"/>
        <w:bottom w:val="none" w:sz="0" w:space="0" w:color="auto"/>
        <w:right w:val="none" w:sz="0" w:space="0" w:color="auto"/>
      </w:divBdr>
    </w:div>
    <w:div w:id="1144665879">
      <w:bodyDiv w:val="1"/>
      <w:marLeft w:val="0"/>
      <w:marRight w:val="0"/>
      <w:marTop w:val="0"/>
      <w:marBottom w:val="0"/>
      <w:divBdr>
        <w:top w:val="none" w:sz="0" w:space="0" w:color="auto"/>
        <w:left w:val="none" w:sz="0" w:space="0" w:color="auto"/>
        <w:bottom w:val="none" w:sz="0" w:space="0" w:color="auto"/>
        <w:right w:val="none" w:sz="0" w:space="0" w:color="auto"/>
      </w:divBdr>
    </w:div>
    <w:div w:id="1284732380">
      <w:bodyDiv w:val="1"/>
      <w:marLeft w:val="0"/>
      <w:marRight w:val="0"/>
      <w:marTop w:val="0"/>
      <w:marBottom w:val="0"/>
      <w:divBdr>
        <w:top w:val="none" w:sz="0" w:space="0" w:color="auto"/>
        <w:left w:val="none" w:sz="0" w:space="0" w:color="auto"/>
        <w:bottom w:val="none" w:sz="0" w:space="0" w:color="auto"/>
        <w:right w:val="none" w:sz="0" w:space="0" w:color="auto"/>
      </w:divBdr>
    </w:div>
    <w:div w:id="1316256338">
      <w:bodyDiv w:val="1"/>
      <w:marLeft w:val="0"/>
      <w:marRight w:val="0"/>
      <w:marTop w:val="0"/>
      <w:marBottom w:val="0"/>
      <w:divBdr>
        <w:top w:val="none" w:sz="0" w:space="0" w:color="auto"/>
        <w:left w:val="none" w:sz="0" w:space="0" w:color="auto"/>
        <w:bottom w:val="none" w:sz="0" w:space="0" w:color="auto"/>
        <w:right w:val="none" w:sz="0" w:space="0" w:color="auto"/>
      </w:divBdr>
    </w:div>
    <w:div w:id="1349327132">
      <w:bodyDiv w:val="1"/>
      <w:marLeft w:val="0"/>
      <w:marRight w:val="0"/>
      <w:marTop w:val="0"/>
      <w:marBottom w:val="0"/>
      <w:divBdr>
        <w:top w:val="none" w:sz="0" w:space="0" w:color="auto"/>
        <w:left w:val="none" w:sz="0" w:space="0" w:color="auto"/>
        <w:bottom w:val="none" w:sz="0" w:space="0" w:color="auto"/>
        <w:right w:val="none" w:sz="0" w:space="0" w:color="auto"/>
      </w:divBdr>
    </w:div>
    <w:div w:id="1405181618">
      <w:bodyDiv w:val="1"/>
      <w:marLeft w:val="0"/>
      <w:marRight w:val="0"/>
      <w:marTop w:val="0"/>
      <w:marBottom w:val="0"/>
      <w:divBdr>
        <w:top w:val="none" w:sz="0" w:space="0" w:color="auto"/>
        <w:left w:val="none" w:sz="0" w:space="0" w:color="auto"/>
        <w:bottom w:val="none" w:sz="0" w:space="0" w:color="auto"/>
        <w:right w:val="none" w:sz="0" w:space="0" w:color="auto"/>
      </w:divBdr>
    </w:div>
    <w:div w:id="1420131137">
      <w:bodyDiv w:val="1"/>
      <w:marLeft w:val="0"/>
      <w:marRight w:val="0"/>
      <w:marTop w:val="0"/>
      <w:marBottom w:val="0"/>
      <w:divBdr>
        <w:top w:val="none" w:sz="0" w:space="0" w:color="auto"/>
        <w:left w:val="none" w:sz="0" w:space="0" w:color="auto"/>
        <w:bottom w:val="none" w:sz="0" w:space="0" w:color="auto"/>
        <w:right w:val="none" w:sz="0" w:space="0" w:color="auto"/>
      </w:divBdr>
    </w:div>
    <w:div w:id="1425148395">
      <w:bodyDiv w:val="1"/>
      <w:marLeft w:val="0"/>
      <w:marRight w:val="0"/>
      <w:marTop w:val="0"/>
      <w:marBottom w:val="0"/>
      <w:divBdr>
        <w:top w:val="none" w:sz="0" w:space="0" w:color="auto"/>
        <w:left w:val="none" w:sz="0" w:space="0" w:color="auto"/>
        <w:bottom w:val="none" w:sz="0" w:space="0" w:color="auto"/>
        <w:right w:val="none" w:sz="0" w:space="0" w:color="auto"/>
      </w:divBdr>
    </w:div>
    <w:div w:id="1544102195">
      <w:bodyDiv w:val="1"/>
      <w:marLeft w:val="0"/>
      <w:marRight w:val="0"/>
      <w:marTop w:val="0"/>
      <w:marBottom w:val="0"/>
      <w:divBdr>
        <w:top w:val="none" w:sz="0" w:space="0" w:color="auto"/>
        <w:left w:val="none" w:sz="0" w:space="0" w:color="auto"/>
        <w:bottom w:val="none" w:sz="0" w:space="0" w:color="auto"/>
        <w:right w:val="none" w:sz="0" w:space="0" w:color="auto"/>
      </w:divBdr>
    </w:div>
    <w:div w:id="1608930940">
      <w:bodyDiv w:val="1"/>
      <w:marLeft w:val="0"/>
      <w:marRight w:val="0"/>
      <w:marTop w:val="0"/>
      <w:marBottom w:val="0"/>
      <w:divBdr>
        <w:top w:val="none" w:sz="0" w:space="0" w:color="auto"/>
        <w:left w:val="none" w:sz="0" w:space="0" w:color="auto"/>
        <w:bottom w:val="none" w:sz="0" w:space="0" w:color="auto"/>
        <w:right w:val="none" w:sz="0" w:space="0" w:color="auto"/>
      </w:divBdr>
    </w:div>
    <w:div w:id="1615744266">
      <w:bodyDiv w:val="1"/>
      <w:marLeft w:val="0"/>
      <w:marRight w:val="0"/>
      <w:marTop w:val="0"/>
      <w:marBottom w:val="0"/>
      <w:divBdr>
        <w:top w:val="none" w:sz="0" w:space="0" w:color="auto"/>
        <w:left w:val="none" w:sz="0" w:space="0" w:color="auto"/>
        <w:bottom w:val="none" w:sz="0" w:space="0" w:color="auto"/>
        <w:right w:val="none" w:sz="0" w:space="0" w:color="auto"/>
      </w:divBdr>
    </w:div>
    <w:div w:id="1659067865">
      <w:bodyDiv w:val="1"/>
      <w:marLeft w:val="0"/>
      <w:marRight w:val="0"/>
      <w:marTop w:val="0"/>
      <w:marBottom w:val="0"/>
      <w:divBdr>
        <w:top w:val="none" w:sz="0" w:space="0" w:color="auto"/>
        <w:left w:val="none" w:sz="0" w:space="0" w:color="auto"/>
        <w:bottom w:val="none" w:sz="0" w:space="0" w:color="auto"/>
        <w:right w:val="none" w:sz="0" w:space="0" w:color="auto"/>
      </w:divBdr>
    </w:div>
    <w:div w:id="1678968416">
      <w:bodyDiv w:val="1"/>
      <w:marLeft w:val="0"/>
      <w:marRight w:val="0"/>
      <w:marTop w:val="0"/>
      <w:marBottom w:val="0"/>
      <w:divBdr>
        <w:top w:val="none" w:sz="0" w:space="0" w:color="auto"/>
        <w:left w:val="none" w:sz="0" w:space="0" w:color="auto"/>
        <w:bottom w:val="none" w:sz="0" w:space="0" w:color="auto"/>
        <w:right w:val="none" w:sz="0" w:space="0" w:color="auto"/>
      </w:divBdr>
    </w:div>
    <w:div w:id="1759787811">
      <w:bodyDiv w:val="1"/>
      <w:marLeft w:val="0"/>
      <w:marRight w:val="0"/>
      <w:marTop w:val="0"/>
      <w:marBottom w:val="0"/>
      <w:divBdr>
        <w:top w:val="none" w:sz="0" w:space="0" w:color="auto"/>
        <w:left w:val="none" w:sz="0" w:space="0" w:color="auto"/>
        <w:bottom w:val="none" w:sz="0" w:space="0" w:color="auto"/>
        <w:right w:val="none" w:sz="0" w:space="0" w:color="auto"/>
      </w:divBdr>
    </w:div>
    <w:div w:id="1867062068">
      <w:bodyDiv w:val="1"/>
      <w:marLeft w:val="0"/>
      <w:marRight w:val="0"/>
      <w:marTop w:val="0"/>
      <w:marBottom w:val="0"/>
      <w:divBdr>
        <w:top w:val="none" w:sz="0" w:space="0" w:color="auto"/>
        <w:left w:val="none" w:sz="0" w:space="0" w:color="auto"/>
        <w:bottom w:val="none" w:sz="0" w:space="0" w:color="auto"/>
        <w:right w:val="none" w:sz="0" w:space="0" w:color="auto"/>
      </w:divBdr>
    </w:div>
    <w:div w:id="1888491198">
      <w:bodyDiv w:val="1"/>
      <w:marLeft w:val="0"/>
      <w:marRight w:val="0"/>
      <w:marTop w:val="0"/>
      <w:marBottom w:val="0"/>
      <w:divBdr>
        <w:top w:val="none" w:sz="0" w:space="0" w:color="auto"/>
        <w:left w:val="none" w:sz="0" w:space="0" w:color="auto"/>
        <w:bottom w:val="none" w:sz="0" w:space="0" w:color="auto"/>
        <w:right w:val="none" w:sz="0" w:space="0" w:color="auto"/>
      </w:divBdr>
    </w:div>
    <w:div w:id="1914390393">
      <w:bodyDiv w:val="1"/>
      <w:marLeft w:val="0"/>
      <w:marRight w:val="0"/>
      <w:marTop w:val="0"/>
      <w:marBottom w:val="0"/>
      <w:divBdr>
        <w:top w:val="none" w:sz="0" w:space="0" w:color="auto"/>
        <w:left w:val="none" w:sz="0" w:space="0" w:color="auto"/>
        <w:bottom w:val="none" w:sz="0" w:space="0" w:color="auto"/>
        <w:right w:val="none" w:sz="0" w:space="0" w:color="auto"/>
      </w:divBdr>
    </w:div>
    <w:div w:id="206190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yR4PuRYC7MFDu52R9KVgj_OEab4leSwOuh5BR6cwep_KD1w/viewfor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qHLO4YYX31A" TargetMode="External"/><Relationship Id="rId4" Type="http://schemas.openxmlformats.org/officeDocument/2006/relationships/settings" Target="settings.xml"/><Relationship Id="rId9" Type="http://schemas.openxmlformats.org/officeDocument/2006/relationships/hyperlink" Target="https://www.drake.edu/media/departmentsoffices/music/forms/VocalStyleGuide.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raise.utep.edu/campaigns/66039/donations/new" TargetMode="External"/><Relationship Id="rId2" Type="http://schemas.openxmlformats.org/officeDocument/2006/relationships/hyperlink" Target="https://givingto.utep.edu/music" TargetMode="External"/><Relationship Id="rId1" Type="http://schemas.openxmlformats.org/officeDocument/2006/relationships/hyperlink" Target="https://raise.utep.edu/campaigns/66039/donations/n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76200" cmpd="tri">
          <a:solidFill>
            <a:schemeClr val="dk1">
              <a:lumMod val="0"/>
              <a:lumOff val="0"/>
            </a:schemeClr>
          </a:solidFill>
          <a:miter lim="800000"/>
          <a:headEnd/>
          <a:tailEnd/>
        </a:ln>
        <a:effectLst/>
        <a:extLst>
          <a:ext uri="{909E8E84-426E-40dd-AFC4-6F175D3DCCD1}">
            <a14:hiddenFill xmlns="" xmlns:a14="http://schemas.microsoft.com/office/drawing/2010/main">
              <a:solidFill>
                <a:srgbClr val="FFFFFF"/>
              </a:solidFill>
            </a14:hiddenFill>
          </a:ext>
          <a:ext uri="{AF507438-7753-43e0-B8FC-AC1667EBCBE1}">
            <a14:hiddenEffects xmlns="" xmlns:a14="http://schemas.microsoft.com/office/drawing/2010/main">
              <a:effectLst>
                <a:outerShdw dist="35921" dir="2700000" algn="ctr" rotWithShape="0">
                  <a:srgbClr val="CCCCCC"/>
                </a:outerShdw>
              </a:effectLst>
            </a14:hiddenEffects>
          </a:ext>
        </a:extLst>
      </a:spPr>
      <a:bodyPr rot="0" vert="horz" wrap="square" lIns="36576" tIns="36576" rIns="36576" bIns="36576"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A41CA-575C-EE47-A760-572F33CD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2525</Words>
  <Characters>12501</Characters>
  <Application>Microsoft Office Word</Application>
  <DocSecurity>0</DocSecurity>
  <Lines>337</Lines>
  <Paragraphs>250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14776</CharactersWithSpaces>
  <SharedDoc>false</SharedDoc>
  <HLinks>
    <vt:vector size="18" baseType="variant">
      <vt:variant>
        <vt:i4>7340143</vt:i4>
      </vt:variant>
      <vt:variant>
        <vt:i4>9</vt:i4>
      </vt:variant>
      <vt:variant>
        <vt:i4>0</vt:i4>
      </vt:variant>
      <vt:variant>
        <vt:i4>5</vt:i4>
      </vt:variant>
      <vt:variant>
        <vt:lpwstr>https://givingto.utep.edu/music</vt:lpwstr>
      </vt:variant>
      <vt:variant>
        <vt:lpwstr/>
      </vt:variant>
      <vt:variant>
        <vt:i4>7340143</vt:i4>
      </vt:variant>
      <vt:variant>
        <vt:i4>6</vt:i4>
      </vt:variant>
      <vt:variant>
        <vt:i4>0</vt:i4>
      </vt:variant>
      <vt:variant>
        <vt:i4>5</vt:i4>
      </vt:variant>
      <vt:variant>
        <vt:lpwstr>https://givingto.utep.edu/music</vt:lpwstr>
      </vt:variant>
      <vt:variant>
        <vt:lpwstr/>
      </vt:variant>
      <vt:variant>
        <vt:i4>7340143</vt:i4>
      </vt:variant>
      <vt:variant>
        <vt:i4>3</vt:i4>
      </vt:variant>
      <vt:variant>
        <vt:i4>0</vt:i4>
      </vt:variant>
      <vt:variant>
        <vt:i4>5</vt:i4>
      </vt:variant>
      <vt:variant>
        <vt:lpwstr>https://givingto.utep.edu/music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Cherry Duke</cp:lastModifiedBy>
  <cp:revision>41</cp:revision>
  <cp:lastPrinted>2024-11-16T19:02:00Z</cp:lastPrinted>
  <dcterms:created xsi:type="dcterms:W3CDTF">2026-02-08T22:20:00Z</dcterms:created>
  <dcterms:modified xsi:type="dcterms:W3CDTF">2026-03-07T23:06:00Z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3649dc-6fee-4eb8-a128-734c3c842ea8_Enabled">
    <vt:lpwstr>true</vt:lpwstr>
  </property>
  <property fmtid="{D5CDD505-2E9C-101B-9397-08002B2CF9AE}" pid="3" name="MSIP_Label_b73649dc-6fee-4eb8-a128-734c3c842ea8_SetDate">
    <vt:lpwstr>2024-10-02T21:55:30Z</vt:lpwstr>
  </property>
  <property fmtid="{D5CDD505-2E9C-101B-9397-08002B2CF9AE}" pid="4" name="MSIP_Label_b73649dc-6fee-4eb8-a128-734c3c842ea8_Method">
    <vt:lpwstr>Standard</vt:lpwstr>
  </property>
  <property fmtid="{D5CDD505-2E9C-101B-9397-08002B2CF9AE}" pid="5" name="MSIP_Label_b73649dc-6fee-4eb8-a128-734c3c842ea8_Name">
    <vt:lpwstr>defa4170-0d19-0005-0004-bc88714345d2</vt:lpwstr>
  </property>
  <property fmtid="{D5CDD505-2E9C-101B-9397-08002B2CF9AE}" pid="6" name="MSIP_Label_b73649dc-6fee-4eb8-a128-734c3c842ea8_SiteId">
    <vt:lpwstr>857c21d2-1a16-43a4-90cf-d57f3fab9d2f</vt:lpwstr>
  </property>
  <property fmtid="{D5CDD505-2E9C-101B-9397-08002B2CF9AE}" pid="7" name="MSIP_Label_b73649dc-6fee-4eb8-a128-734c3c842ea8_ActionId">
    <vt:lpwstr>9f61b862-446b-4f25-ac83-0d1736bb1f9c</vt:lpwstr>
  </property>
  <property fmtid="{D5CDD505-2E9C-101B-9397-08002B2CF9AE}" pid="8" name="MSIP_Label_b73649dc-6fee-4eb8-a128-734c3c842ea8_ContentBits">
    <vt:lpwstr>0</vt:lpwstr>
  </property>
</Properties>
</file>